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0C" w:rsidRPr="00485049" w:rsidRDefault="00FE440C" w:rsidP="004850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049">
        <w:rPr>
          <w:rFonts w:ascii="Times New Roman" w:hAnsi="Times New Roman" w:cs="Times New Roman"/>
          <w:b/>
          <w:sz w:val="28"/>
          <w:szCs w:val="28"/>
        </w:rPr>
        <w:t>Иконописец Владимир Бутов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Воцерковление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Владимира — учащегося краснодарской школы №64 - началось в конце 80-х годов, когда родители из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турпоездки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в Финляндию, считай нелегально, привезли ему Евангелие от Иоанна на русском языке. Владимир тепло отзывается о родителях: отце Владимире Ивановиче Бутове и маме Ольге Ивановне считает, что умелым воспитанием, укладом домашней жизни, добротой, сердечностью, гостеприимством они помогли ему правильно выбрать жизненный путь.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>Второй книгой, определившей крутой поворот в сознании, стало житие преподобного Сергия Радонежского, который почитался великим игуменом земли русской. Владимир решает принять святое Крещение. Родители благословляют его.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К этому времени Владимир Бутов с отличием уже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закончил Краснодарскую художественную школу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>, и его рисунки, графика, лепка всегда на выставках детского творчества не только в России, но и за рубежом получали высокую оценку.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>Поворот в сознании, приобщение к православию активно происходили, когда уже с навыками, приобретенными в художественной школе, Владимир Бутов стал посещать иконописную мастерскую, находившуюся в Троицком соборе г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>раснодара. Он тогда четко понял, что прежде, чем приступить к написанию иконы, надо все знать о ней, вкладывать в работу веру, душу, силы и знания.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Первые три месяца, тогда еще в возрасте 14 лет, Владимир перетирал краски, месяцами готовил доски для икон. Владимир изучал церковнославянский язык, становился пономарем в станице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Старомышастовской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. Лишь через долгие месяцы Владимиру было оказано доверие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приступить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к написанию первой иконы. По традиции, существовавшей с Х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века, это был Спас Нерукотворный. Работа была выполнена настолько удачно, что в дальнейшем вошла в буклет. Этой же чести удостоились и две другие иконы, написанные в те годы: Преображение Господне и Спас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Еммануил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>. Все свободное время, а иногда и сбегая с занятий в школе, Владимир уделял иконописи, изучению теоретических и практических ее основ, проводя утренние и вечерние молитвы, посещая храмы, соблюдая посты, совершая паломнические поездки.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Недавно Владимир вернулся из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Ново-Афонского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монастыря, что в Абхазии.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Изучая архитектуру строений и росписи монастыря получил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высокий </w:t>
      </w:r>
      <w:r w:rsidRPr="00485049">
        <w:rPr>
          <w:rFonts w:ascii="Times New Roman" w:hAnsi="Times New Roman" w:cs="Times New Roman"/>
          <w:sz w:val="28"/>
          <w:szCs w:val="28"/>
        </w:rPr>
        <w:lastRenderedPageBreak/>
        <w:t xml:space="preserve">духовный заряд. Побывал в известной всему миру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Оптиной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Пустыни, собирается посетить древний Ферапонтов монастырь в Вологодской области, где сохранились фрески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>IV века прославленного иконописца Дионисия.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049">
        <w:rPr>
          <w:rFonts w:ascii="Times New Roman" w:hAnsi="Times New Roman" w:cs="Times New Roman"/>
          <w:sz w:val="28"/>
          <w:szCs w:val="28"/>
        </w:rPr>
        <w:t>Немалую роль в становлении Владимира Бутова как иконописца сыграла И.И. Горлова ректор Краснодарской государственной академии культуры, которая, увидев способности тогда еще выпускника школы В.Бутова, в академии культуры открыла иконописное отделение, которое он успешно закончил через четыре года плодотворной учебы и получил специальность тогда еще столь редкую для учебных заведений - иконописец.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К окончанию академии имя Владимира Бутова уже было достаточно известно среди иконописцев, священнослужителей и прихожан.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В 1996 году в честь 30-летия Краснодарской государственной академии культуры по работам молодого талантливого иконописца Владимира Бутова был выпущен буклет «Современная православная икона».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Метрополит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Екатеринодарский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и Кубанский Исидор по поводу такого события со всей ему присущей мудростью отметил, что ... «на Кубани, как и во всей великой России, огонь народной любви к иконописи не гаснет. Поддерживаемый заботливой рукой истинных радетелей Отечества, он будет согревать и наших современников, и наших детей, ... поможет воспитать у наших людей идеалы Святости и внутренней красоты».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049">
        <w:rPr>
          <w:rFonts w:ascii="Times New Roman" w:hAnsi="Times New Roman" w:cs="Times New Roman"/>
          <w:sz w:val="28"/>
          <w:szCs w:val="28"/>
        </w:rPr>
        <w:t>Все иконы, помещенные в этот буклет были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написаны красками, которые В.Бутов изготовил из природных минералов, таких как малахит, лазурит, использовались и пламенная киноварь, и сияющее сусальное золото, и нежные опенки охры, и чистые, как подснежники, белые цвета. Образы привлекают внимание яркостью изображений, свежестью и сочностью красок.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Правящий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иегумен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Исидор и в дальнейшем добрыми наставлениями и советами, своим благословением открытия в 1996 году первой выставки икон молодого иконописца на Кубани, а также благословением сооружения, а в дальнейшем и открытием прекрасной иконописной мастерской В.Бутова в г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>раснодаре, в значительной степени способствовал развитию дарований юного Владимира.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Первый храм, где Владимиру полностью довелось писать иконостас, был храм, входивший в черту краевого центра Святого Георгия Победоносца.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 xml:space="preserve">Многие прихожане здесь хорошо знают Владимира Бутова и благодарны ему за мастерство и душу, которые он вложил в написание иконостаса, для </w:t>
      </w:r>
      <w:r w:rsidRPr="00485049">
        <w:rPr>
          <w:rFonts w:ascii="Times New Roman" w:hAnsi="Times New Roman" w:cs="Times New Roman"/>
          <w:sz w:val="28"/>
          <w:szCs w:val="28"/>
        </w:rPr>
        <w:lastRenderedPageBreak/>
        <w:t xml:space="preserve">самого старинного на Кубани храма, построенного казаками в Тамани (храма Покрова Пресвятой Богородицы), Владимир написал ряд икон, в том числе икону Покрова Божьей Матери в иконостас и над входом в храм, икону Божьей Матери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Адигитрия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>, икону Святого Федора Ушакова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- прославленного российского флотоводца, не проигравшего ни одного морского сражения, умершего в монашестве. Во время работы над образом этого Святого в храм торжественно доставили частички его мощей, и по этому случаю прошел многолюдный крестный ход.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5049">
        <w:rPr>
          <w:rFonts w:ascii="Times New Roman" w:hAnsi="Times New Roman" w:cs="Times New Roman"/>
          <w:sz w:val="28"/>
          <w:szCs w:val="28"/>
        </w:rPr>
        <w:t xml:space="preserve">В монастырь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Свято-Михайло-Афонская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пустынь на Кавказе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Майкопской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и Адыгейской Епархии в иконостас Владимиром написаны образ Пресвятой Богородицы Тихвинская,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Архагелы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Михаил и Гавриил и др. Участвовал Владимир Бутов и в росписи алтаря в храме Рождества Пресвятой Богородицы в станице Выселки Краснодарского края, ряд икон было написано для православных храмов США во время его творческой поездки в эту страну, есть иконы Владимира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Бутова во Франции, Италии, других странах, и в первую очередь у многих православных верующих земли Российской, независимо от того, кто это: земледелец или губернатор.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Сейчас Владимир Владимирович заканчивает писать иконостас для храма - часовни Святого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Димитрия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Солунского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в Юбилейном микрорайоне Краснодара, сооружаемом «Боевым братством» в честь погибших воинов в локальных войнах: в Афганистане, Чечне и других местах. Особенно привлекают в этом иконостасе иконы царской семьи и преподобного Сергия Радонежского.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>Иконы Владимира Бутова отличаются высоким мастерством, свежестью и гармоничностью красок, прекрасными ликами Святых. Глядя на иконы, написанные молодым иконописцем, всегда возникает святое и возвышенное чувство, наступает умиротворение души.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За усердие и достигнутое мастерство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метрополит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Екатеринодарский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и Кубанский Исидор наградил иконописца Владимира Бутова грамотой Епархии. 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t xml:space="preserve">В 2004 году Владимир Бутов награжден дипломом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лаурята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общекраевого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референдума "Кубань 2004: "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Человк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года" в номинации "Имя - гордость Кубани". Он стал так же </w:t>
      </w:r>
      <w:proofErr w:type="spellStart"/>
      <w:r w:rsidRPr="00485049">
        <w:rPr>
          <w:rFonts w:ascii="Times New Roman" w:hAnsi="Times New Roman" w:cs="Times New Roman"/>
          <w:sz w:val="28"/>
          <w:szCs w:val="28"/>
        </w:rPr>
        <w:t>лаурятом</w:t>
      </w:r>
      <w:proofErr w:type="spellEnd"/>
      <w:r w:rsidRPr="00485049">
        <w:rPr>
          <w:rFonts w:ascii="Times New Roman" w:hAnsi="Times New Roman" w:cs="Times New Roman"/>
          <w:sz w:val="28"/>
          <w:szCs w:val="28"/>
        </w:rPr>
        <w:t xml:space="preserve"> общероссийской национальной премии "Человек года 2004", с вручением </w:t>
      </w:r>
      <w:proofErr w:type="spellStart"/>
      <w:proofErr w:type="gramStart"/>
      <w:r w:rsidRPr="00485049">
        <w:rPr>
          <w:rFonts w:ascii="Times New Roman" w:hAnsi="Times New Roman" w:cs="Times New Roman"/>
          <w:sz w:val="28"/>
          <w:szCs w:val="28"/>
        </w:rPr>
        <w:t>знак-ордена</w:t>
      </w:r>
      <w:proofErr w:type="spellEnd"/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"Серебряный крест".</w:t>
      </w:r>
    </w:p>
    <w:p w:rsidR="00FE440C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6FF2" w:rsidRPr="00485049" w:rsidRDefault="00FE440C" w:rsidP="00485049">
      <w:pPr>
        <w:jc w:val="both"/>
        <w:rPr>
          <w:rFonts w:ascii="Times New Roman" w:hAnsi="Times New Roman" w:cs="Times New Roman"/>
          <w:sz w:val="28"/>
          <w:szCs w:val="28"/>
        </w:rPr>
      </w:pPr>
      <w:r w:rsidRPr="00485049">
        <w:rPr>
          <w:rFonts w:ascii="Times New Roman" w:hAnsi="Times New Roman" w:cs="Times New Roman"/>
          <w:sz w:val="28"/>
          <w:szCs w:val="28"/>
        </w:rPr>
        <w:lastRenderedPageBreak/>
        <w:t xml:space="preserve">Впереди у Владимира Бутова многие и многие годы напряженной работы в святом деле иконописи. И здесь уместно будет отметить, что </w:t>
      </w:r>
      <w:proofErr w:type="gramStart"/>
      <w:r w:rsidRPr="00485049">
        <w:rPr>
          <w:rFonts w:ascii="Times New Roman" w:hAnsi="Times New Roman" w:cs="Times New Roman"/>
          <w:sz w:val="28"/>
          <w:szCs w:val="28"/>
        </w:rPr>
        <w:t>говоря о значении иконы в жизни современного человека хотелось</w:t>
      </w:r>
      <w:proofErr w:type="gramEnd"/>
      <w:r w:rsidRPr="00485049">
        <w:rPr>
          <w:rFonts w:ascii="Times New Roman" w:hAnsi="Times New Roman" w:cs="Times New Roman"/>
          <w:sz w:val="28"/>
          <w:szCs w:val="28"/>
        </w:rPr>
        <w:t xml:space="preserve"> бы призвать всех: попытайтесь посмотреть на икону глазами наших предков, почитавших в ней величайшую Святыню и заступницу Русского государства. И пусть Святыни наших предков станут и нашими Святынями.</w:t>
      </w:r>
    </w:p>
    <w:sectPr w:rsidR="006B6FF2" w:rsidRPr="00485049" w:rsidSect="006B6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40C"/>
    <w:rsid w:val="00485049"/>
    <w:rsid w:val="00631E67"/>
    <w:rsid w:val="006B1666"/>
    <w:rsid w:val="006B6FF2"/>
    <w:rsid w:val="00FE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3</cp:revision>
  <dcterms:created xsi:type="dcterms:W3CDTF">2008-02-04T03:16:00Z</dcterms:created>
  <dcterms:modified xsi:type="dcterms:W3CDTF">2011-04-25T19:38:00Z</dcterms:modified>
</cp:coreProperties>
</file>