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76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DCE">
        <w:rPr>
          <w:b/>
        </w:rPr>
        <w:t xml:space="preserve">                                                                            </w:t>
      </w:r>
      <w:r w:rsidRPr="000D1DCE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>Александр Сергеевич Пушкин – это имя знакомо нам с  раннего детства. Его стихи, сказки неразрывно связаны с нами на протяжении всей нашей жизни. Чем дальше уходят времена  Пушкина в глубину веков, тем  больше пишут и говорят  о нашем великом соотечественнике. Без всяких  сомнений, в плеяде великих поэтов мировой цивилизации имя Александра Сергеевича Пушкина занимает самое почетное место.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 Заслуги Пушкина огромны. Главное – он освободил наш язык от оков церковного слога. До него поэзия была вычурной. И вдруг – брызнуло солнце, грянула весна, лёд сменил ледоход, и косный язык преобразился, стал  пушкинской речью.  Недаром  времена  Пушкина  называют  золотым  веком  русской  поэзии.  Но  в  это  время  происходило  и  бурное  развитие  естественных наук.  Два    направления  общей культуры - техническое  и  гуманитарное - являются  основными  показателями  развития  общества.  Выдающиеся  представители  человечества  всегда  стремились  к  гармоническому  единству  научных  и  художественных  ценностей.  Пушкин – один  из  них.</w:t>
      </w:r>
    </w:p>
    <w:p w:rsidR="008159A1" w:rsidRPr="000D1DCE" w:rsidRDefault="00615E1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 Цель  и  задачи,  поставленные  нами  для  достижения  нашей  цели,  выведены  нами  на  слайды.</w:t>
      </w:r>
    </w:p>
    <w:p w:rsidR="002670FE" w:rsidRPr="000D1DCE" w:rsidRDefault="008159A1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Первым  этапом   нашей  работы  было  знакомство  с  научными  достижениями</w:t>
      </w:r>
      <w:r w:rsidR="00D26F3E" w:rsidRPr="000D1DCE">
        <w:rPr>
          <w:rFonts w:ascii="Times New Roman" w:hAnsi="Times New Roman" w:cs="Times New Roman"/>
          <w:sz w:val="24"/>
          <w:szCs w:val="24"/>
        </w:rPr>
        <w:t xml:space="preserve">  пушкинского  времени</w:t>
      </w:r>
      <w:r w:rsidR="00092B3A" w:rsidRPr="000D1DCE">
        <w:rPr>
          <w:rFonts w:ascii="Times New Roman" w:hAnsi="Times New Roman" w:cs="Times New Roman"/>
          <w:sz w:val="24"/>
          <w:szCs w:val="24"/>
        </w:rPr>
        <w:t>.  Подобные  прорывы  в  области  науки  и  техники</w:t>
      </w:r>
      <w:r w:rsidR="00D142F5" w:rsidRPr="000D1DCE">
        <w:rPr>
          <w:rFonts w:ascii="Times New Roman" w:hAnsi="Times New Roman" w:cs="Times New Roman"/>
          <w:sz w:val="24"/>
          <w:szCs w:val="24"/>
        </w:rPr>
        <w:t xml:space="preserve">  поражали  воображение  передовых  мыслителей  того  времени </w:t>
      </w:r>
      <w:r w:rsidR="002C097C" w:rsidRPr="000D1DCE">
        <w:rPr>
          <w:rFonts w:ascii="Times New Roman" w:hAnsi="Times New Roman" w:cs="Times New Roman"/>
          <w:sz w:val="24"/>
          <w:szCs w:val="24"/>
        </w:rPr>
        <w:t>–</w:t>
      </w:r>
      <w:r w:rsidR="00D142F5" w:rsidRPr="000D1DCE">
        <w:rPr>
          <w:rFonts w:ascii="Times New Roman" w:hAnsi="Times New Roman" w:cs="Times New Roman"/>
          <w:sz w:val="24"/>
          <w:szCs w:val="24"/>
        </w:rPr>
        <w:t xml:space="preserve"> гуманитариев</w:t>
      </w:r>
      <w:r w:rsidR="002C097C" w:rsidRPr="000D1DCE">
        <w:rPr>
          <w:rFonts w:ascii="Times New Roman" w:hAnsi="Times New Roman" w:cs="Times New Roman"/>
          <w:sz w:val="24"/>
          <w:szCs w:val="24"/>
        </w:rPr>
        <w:t>,  политиков  или  естествоиспытателей.</w:t>
      </w:r>
    </w:p>
    <w:p w:rsidR="002670FE" w:rsidRPr="000D1DCE" w:rsidRDefault="002670FE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Павел Львович Шиллинг (1786-1837)- выдающийся ученый того времени, член-корреспондент Петербургской Академии по изящным  наукам,  создатель  первого  в мире  телеграфа.</w:t>
      </w:r>
    </w:p>
    <w:p w:rsidR="00615E12" w:rsidRPr="000D1DCE" w:rsidRDefault="002670FE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У  Шиллинга  Пушкин  черпал  самую  свежую  информацию  о  технических  новшествах,  и  именно  это  общение  привело  поэта  к  новому  пониманию  роли  науки  в  жизни  общества  в  целом. </w:t>
      </w:r>
      <w:r w:rsidR="008159A1" w:rsidRPr="000D1DCE">
        <w:rPr>
          <w:rFonts w:ascii="Times New Roman" w:hAnsi="Times New Roman" w:cs="Times New Roman"/>
          <w:sz w:val="24"/>
          <w:szCs w:val="24"/>
        </w:rPr>
        <w:t xml:space="preserve"> </w:t>
      </w:r>
      <w:r w:rsidR="00615E12" w:rsidRPr="000D1D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lastRenderedPageBreak/>
        <w:t xml:space="preserve">       Петр  Борисович  Козловский (1783 – 1840)  -  князь,  дипломат.</w:t>
      </w:r>
      <w:r w:rsidR="00A913C0" w:rsidRPr="000D1DCE">
        <w:rPr>
          <w:rFonts w:ascii="Times New Roman" w:hAnsi="Times New Roman" w:cs="Times New Roman"/>
          <w:sz w:val="24"/>
          <w:szCs w:val="24"/>
        </w:rPr>
        <w:t xml:space="preserve">  Постоянный  автор  научных  публикаций  в  журнале  “Современник”.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 В  журнале  увидели  свет  его  работы  – “Разбор  Парижского  математического  ежегодника”,  “О  надежде”  (здесь  были  изложены  вопросы  теории  вероятности)  и  “Краткое  начертание  теории  паровых  машин”.</w:t>
      </w:r>
    </w:p>
    <w:p w:rsidR="001B0FD2" w:rsidRPr="000D1DCE" w:rsidRDefault="00A913C0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 </w:t>
      </w:r>
      <w:r w:rsidR="001B0FD2" w:rsidRPr="000D1DCE">
        <w:rPr>
          <w:rFonts w:ascii="Times New Roman" w:hAnsi="Times New Roman" w:cs="Times New Roman"/>
          <w:sz w:val="24"/>
          <w:szCs w:val="24"/>
        </w:rPr>
        <w:t>Александр  Петрович  Куницын (1783 – 1840) –адъюнкт – профессор  читал  Пушкину  курсы  общественных  наук,  среди  которых  был  курс  политэкономии.  Он  был  единственным,  о  ком  Пушкин  до  конца  жизни  отзывался  с  уважением  и  благодарностью.  В  1802 году  в  России  был  переведено  и  издано  произведение  А. Смита  “Исследование о природе и причинах богатства народов”.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 </w:t>
      </w:r>
      <w:r w:rsidR="0082090C" w:rsidRPr="000D1DCE">
        <w:rPr>
          <w:rFonts w:ascii="Times New Roman" w:hAnsi="Times New Roman" w:cs="Times New Roman"/>
          <w:sz w:val="24"/>
          <w:szCs w:val="24"/>
        </w:rPr>
        <w:t xml:space="preserve">В  своём  романе  “Евгений  Онегин”  </w:t>
      </w:r>
      <w:r w:rsidRPr="000D1DCE">
        <w:rPr>
          <w:rFonts w:ascii="Times New Roman" w:hAnsi="Times New Roman" w:cs="Times New Roman"/>
          <w:sz w:val="24"/>
          <w:szCs w:val="24"/>
        </w:rPr>
        <w:t>Пушкин</w:t>
      </w:r>
      <w:r w:rsidR="0082090C" w:rsidRPr="000D1DCE">
        <w:rPr>
          <w:rFonts w:ascii="Times New Roman" w:hAnsi="Times New Roman" w:cs="Times New Roman"/>
          <w:sz w:val="24"/>
          <w:szCs w:val="24"/>
        </w:rPr>
        <w:t xml:space="preserve">  правильно  отразил  сущность </w:t>
      </w:r>
      <w:r w:rsidRPr="000D1DCE">
        <w:rPr>
          <w:rFonts w:ascii="Times New Roman" w:hAnsi="Times New Roman" w:cs="Times New Roman"/>
          <w:sz w:val="24"/>
          <w:szCs w:val="24"/>
        </w:rPr>
        <w:t>экономической  теории  Смита:  рост  и  развитие  экономического  благосостояния  человеческого  общества  зависят  не  от  денег  и  торговли,  а  от  материально – вещественного  богатства – реальных  товаров  народного  потребления (материальных  благ),  произведенных  в  процессе  производства.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 В  </w:t>
      </w:r>
      <w:r w:rsidRPr="000D1DC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D1DCE">
        <w:rPr>
          <w:rFonts w:ascii="Times New Roman" w:hAnsi="Times New Roman" w:cs="Times New Roman"/>
          <w:sz w:val="24"/>
          <w:szCs w:val="24"/>
        </w:rPr>
        <w:t xml:space="preserve"> главе  романа  “Евгений  Онегин” (строфа  </w:t>
      </w:r>
      <w:r w:rsidRPr="000D1DCE">
        <w:rPr>
          <w:rFonts w:ascii="Times New Roman" w:hAnsi="Times New Roman" w:cs="Times New Roman"/>
          <w:sz w:val="24"/>
          <w:szCs w:val="24"/>
          <w:lang w:val="en-US"/>
        </w:rPr>
        <w:t>XXXIII</w:t>
      </w:r>
      <w:r w:rsidRPr="000D1DCE">
        <w:rPr>
          <w:rFonts w:ascii="Times New Roman" w:hAnsi="Times New Roman" w:cs="Times New Roman"/>
          <w:sz w:val="24"/>
          <w:szCs w:val="24"/>
        </w:rPr>
        <w:t>)  Пушкин  делает  попытку  предсказать  отдаленное  будущее  России,  опираясь  на  книгу  французского  математика  Шарля  Дюпена  “Производительные  и  торговые  силы  Франции”.  В  этой  книге  приводятся  сравнительные  статистические  таблицы  по  экономике  некоторых  европейских   стран,  в  том  числе  и  России.  Читая  эти  строки  через  двести  лет,  поражаешься  их  пророческому  дару</w:t>
      </w:r>
      <w:r w:rsidR="0082090C" w:rsidRPr="000D1DCE">
        <w:rPr>
          <w:rFonts w:ascii="Times New Roman" w:hAnsi="Times New Roman" w:cs="Times New Roman"/>
          <w:sz w:val="24"/>
          <w:szCs w:val="24"/>
        </w:rPr>
        <w:t>.</w:t>
      </w:r>
    </w:p>
    <w:p w:rsidR="001B0FD2" w:rsidRPr="000D1DCE" w:rsidRDefault="0082090C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</w:t>
      </w:r>
      <w:r w:rsidR="001B0FD2" w:rsidRPr="000D1DCE">
        <w:rPr>
          <w:rFonts w:ascii="Times New Roman" w:hAnsi="Times New Roman" w:cs="Times New Roman"/>
          <w:sz w:val="24"/>
          <w:szCs w:val="24"/>
        </w:rPr>
        <w:t xml:space="preserve">Проведя  исследования,  мы  можем  сказать,  что  Пушкин  следил  за  всеми  научными  открытиями   своего  времени  и  изучал  то,  что  было  накоплено  человечеством  до  него.  Разумеется,  отсюда  не  вытекает,  что  он  был   профессионалом  в  науке,  но  как  писатель  и  мыслитель  писал  об  этом  так,  как  никто  не  писал  ни  до, ни  после  него.  Нет  сомнения  в  том,  что,  наряду  с  пригодившимися  в  практической  жизни  знаниями,  знания,  явно  не  востребованные,  </w:t>
      </w:r>
      <w:r w:rsidR="001B0FD2" w:rsidRPr="000D1DCE">
        <w:rPr>
          <w:rFonts w:ascii="Times New Roman" w:hAnsi="Times New Roman" w:cs="Times New Roman"/>
          <w:sz w:val="24"/>
          <w:szCs w:val="24"/>
        </w:rPr>
        <w:lastRenderedPageBreak/>
        <w:t xml:space="preserve">сыграли  значительную  роль  в  расширении  общей  образованности,  эрудиции,  кругозора  и  в  формировании  мировоззрения  самого  Пушкина.  Не  случайно,  после  одной  из  бесед  с  поэтом  Николай  </w:t>
      </w:r>
      <w:r w:rsidR="001B0FD2" w:rsidRPr="000D1DC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B0FD2" w:rsidRPr="000D1DCE">
        <w:rPr>
          <w:rFonts w:ascii="Times New Roman" w:hAnsi="Times New Roman" w:cs="Times New Roman"/>
          <w:sz w:val="24"/>
          <w:szCs w:val="24"/>
        </w:rPr>
        <w:t xml:space="preserve">  отметил:  “Я  говорил  сейчас </w:t>
      </w:r>
      <w:r w:rsidRPr="000D1DCE">
        <w:rPr>
          <w:rFonts w:ascii="Times New Roman" w:hAnsi="Times New Roman" w:cs="Times New Roman"/>
          <w:sz w:val="24"/>
          <w:szCs w:val="24"/>
        </w:rPr>
        <w:t xml:space="preserve"> с  умнейшим  человеком  России”.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   Вышеизложенное  еще  раз  подчеркивает  величие  Александра  Сергеевича  Пушкина  не  только  как  гениального  поэта,  но  и  как  гармонично  развитой  личности,  по  достоинству  сумевшего  оценить  истинную  роль  научно – технического  прогресса в  жизни  общества.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CE">
        <w:rPr>
          <w:rFonts w:ascii="Times New Roman" w:hAnsi="Times New Roman" w:cs="Times New Roman"/>
          <w:sz w:val="24"/>
          <w:szCs w:val="24"/>
        </w:rPr>
        <w:t xml:space="preserve">      </w:t>
      </w:r>
      <w:r w:rsidR="0082090C" w:rsidRPr="000D1DCE">
        <w:rPr>
          <w:rFonts w:ascii="Times New Roman" w:hAnsi="Times New Roman" w:cs="Times New Roman"/>
          <w:sz w:val="24"/>
          <w:szCs w:val="24"/>
        </w:rPr>
        <w:t xml:space="preserve">  Возможно,  легенда  о</w:t>
      </w:r>
      <w:r w:rsidRPr="000D1DCE">
        <w:rPr>
          <w:rFonts w:ascii="Times New Roman" w:hAnsi="Times New Roman" w:cs="Times New Roman"/>
          <w:sz w:val="24"/>
          <w:szCs w:val="24"/>
        </w:rPr>
        <w:t xml:space="preserve">  пушкинском  архиве  перестанет  быть  легендой,  и  тогда  мы  откроем  для  себя  Пушкина совершенно  с  другой  стороны.  Но  то,  что  Пушкин  был  не  только  гениальным  мастером  слова,  с  помощью  которого  завораживал,  и  завораживает  уже  два  столетия  людские  умы  и  души,  но  и  замечательным  ученым – математиком,  автором,  которому  принадлежат  научные  пророчест</w:t>
      </w:r>
      <w:r w:rsidR="0082090C" w:rsidRPr="000D1DCE">
        <w:rPr>
          <w:rFonts w:ascii="Times New Roman" w:hAnsi="Times New Roman" w:cs="Times New Roman"/>
          <w:sz w:val="24"/>
          <w:szCs w:val="24"/>
        </w:rPr>
        <w:t>в</w:t>
      </w:r>
      <w:r w:rsidRPr="000D1DCE">
        <w:rPr>
          <w:rFonts w:ascii="Times New Roman" w:hAnsi="Times New Roman" w:cs="Times New Roman"/>
          <w:sz w:val="24"/>
          <w:szCs w:val="24"/>
        </w:rPr>
        <w:t>а,  бес</w:t>
      </w:r>
      <w:r w:rsidR="0082090C" w:rsidRPr="000D1DCE">
        <w:rPr>
          <w:rFonts w:ascii="Times New Roman" w:hAnsi="Times New Roman" w:cs="Times New Roman"/>
          <w:sz w:val="24"/>
          <w:szCs w:val="24"/>
        </w:rPr>
        <w:t>с</w:t>
      </w:r>
      <w:r w:rsidRPr="000D1DCE">
        <w:rPr>
          <w:rFonts w:ascii="Times New Roman" w:hAnsi="Times New Roman" w:cs="Times New Roman"/>
          <w:sz w:val="24"/>
          <w:szCs w:val="24"/>
        </w:rPr>
        <w:t>порно.  Его  творчество  говорит  об  этом  за  него.</w:t>
      </w:r>
    </w:p>
    <w:p w:rsidR="001B0FD2" w:rsidRPr="000D1DCE" w:rsidRDefault="001B0FD2" w:rsidP="000D1DCE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0FD2" w:rsidRPr="000D1DCE" w:rsidSect="004B0EF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0FD2"/>
    <w:rsid w:val="00092B3A"/>
    <w:rsid w:val="000D1DCE"/>
    <w:rsid w:val="001B0FD2"/>
    <w:rsid w:val="002670FE"/>
    <w:rsid w:val="002B10E5"/>
    <w:rsid w:val="002C097C"/>
    <w:rsid w:val="004B0EF8"/>
    <w:rsid w:val="00615E12"/>
    <w:rsid w:val="00617276"/>
    <w:rsid w:val="008159A1"/>
    <w:rsid w:val="0082090C"/>
    <w:rsid w:val="00A913C0"/>
    <w:rsid w:val="00D142F5"/>
    <w:rsid w:val="00D26F3E"/>
    <w:rsid w:val="00ED41F3"/>
    <w:rsid w:val="00F2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D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2012-01-15T09:19:00Z</dcterms:created>
  <dcterms:modified xsi:type="dcterms:W3CDTF">2012-01-17T13:26:00Z</dcterms:modified>
</cp:coreProperties>
</file>