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F3D" w:rsidRDefault="00042F3D" w:rsidP="00042F3D">
      <w:pPr>
        <w:jc w:val="center"/>
        <w:rPr>
          <w:sz w:val="28"/>
          <w:szCs w:val="28"/>
        </w:rPr>
      </w:pPr>
    </w:p>
    <w:p w:rsidR="00042F3D" w:rsidRDefault="00042F3D" w:rsidP="00042F3D">
      <w:pPr>
        <w:jc w:val="center"/>
        <w:rPr>
          <w:sz w:val="28"/>
          <w:szCs w:val="28"/>
        </w:rPr>
      </w:pPr>
    </w:p>
    <w:p w:rsidR="00042F3D" w:rsidRDefault="00042F3D" w:rsidP="00042F3D">
      <w:pPr>
        <w:jc w:val="center"/>
        <w:rPr>
          <w:sz w:val="28"/>
          <w:szCs w:val="28"/>
        </w:rPr>
      </w:pPr>
    </w:p>
    <w:p w:rsidR="00042F3D" w:rsidRDefault="00042F3D" w:rsidP="00042F3D">
      <w:pPr>
        <w:jc w:val="center"/>
        <w:rPr>
          <w:sz w:val="28"/>
          <w:szCs w:val="28"/>
        </w:rPr>
      </w:pPr>
    </w:p>
    <w:p w:rsidR="00042F3D" w:rsidRDefault="00042F3D" w:rsidP="00042F3D">
      <w:pPr>
        <w:jc w:val="center"/>
        <w:rPr>
          <w:sz w:val="28"/>
          <w:szCs w:val="28"/>
        </w:rPr>
      </w:pPr>
    </w:p>
    <w:p w:rsidR="00042F3D" w:rsidRDefault="00042F3D" w:rsidP="00042F3D">
      <w:pPr>
        <w:jc w:val="center"/>
        <w:rPr>
          <w:sz w:val="28"/>
          <w:szCs w:val="28"/>
        </w:rPr>
      </w:pPr>
    </w:p>
    <w:p w:rsidR="00042F3D" w:rsidRDefault="00042F3D" w:rsidP="00042F3D">
      <w:pPr>
        <w:jc w:val="center"/>
        <w:rPr>
          <w:sz w:val="28"/>
          <w:szCs w:val="28"/>
        </w:rPr>
      </w:pPr>
    </w:p>
    <w:p w:rsidR="00042F3D" w:rsidRDefault="00042F3D" w:rsidP="00042F3D">
      <w:pPr>
        <w:jc w:val="center"/>
        <w:rPr>
          <w:sz w:val="28"/>
          <w:szCs w:val="28"/>
        </w:rPr>
      </w:pPr>
    </w:p>
    <w:p w:rsidR="00042F3D" w:rsidRDefault="00042F3D" w:rsidP="00042F3D">
      <w:pPr>
        <w:jc w:val="center"/>
        <w:rPr>
          <w:sz w:val="28"/>
          <w:szCs w:val="28"/>
        </w:rPr>
      </w:pPr>
    </w:p>
    <w:p w:rsidR="00042F3D" w:rsidRPr="00042F3D" w:rsidRDefault="00042F3D" w:rsidP="00042F3D">
      <w:pPr>
        <w:pStyle w:val="aa"/>
        <w:jc w:val="center"/>
        <w:rPr>
          <w:rFonts w:ascii="Times New Roman" w:hAnsi="Times New Roman"/>
          <w:sz w:val="40"/>
          <w:szCs w:val="40"/>
        </w:rPr>
      </w:pPr>
      <w:r w:rsidRPr="00042F3D">
        <w:rPr>
          <w:rFonts w:ascii="Times New Roman" w:hAnsi="Times New Roman"/>
          <w:sz w:val="40"/>
          <w:szCs w:val="40"/>
        </w:rPr>
        <w:t>ПУШКИН  И  НАУКА</w:t>
      </w: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042F3D" w:rsidRDefault="00042F3D">
      <w:pPr>
        <w:rPr>
          <w:sz w:val="28"/>
          <w:szCs w:val="28"/>
        </w:rPr>
      </w:pPr>
    </w:p>
    <w:p w:rsidR="003A5E88" w:rsidRPr="00042F3D" w:rsidRDefault="003A5E88" w:rsidP="00042F3D">
      <w:pPr>
        <w:pStyle w:val="aa"/>
        <w:spacing w:line="480" w:lineRule="auto"/>
        <w:jc w:val="center"/>
        <w:rPr>
          <w:rFonts w:ascii="Times New Roman" w:hAnsi="Times New Roman"/>
        </w:rPr>
      </w:pPr>
      <w:r w:rsidRPr="00042F3D">
        <w:rPr>
          <w:rFonts w:ascii="Times New Roman" w:hAnsi="Times New Roman"/>
        </w:rPr>
        <w:lastRenderedPageBreak/>
        <w:t>Содержание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Введение</w:t>
      </w:r>
      <w:r w:rsidR="00B4721F" w:rsidRPr="00042F3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3              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Основная часть:</w:t>
      </w:r>
      <w:r w:rsidR="00B4721F" w:rsidRPr="00042F3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042F3D">
        <w:rPr>
          <w:rFonts w:ascii="Times New Roman" w:hAnsi="Times New Roman"/>
          <w:sz w:val="24"/>
          <w:szCs w:val="24"/>
        </w:rPr>
        <w:t xml:space="preserve">   </w:t>
      </w:r>
      <w:r w:rsidR="00B4721F" w:rsidRPr="00042F3D">
        <w:rPr>
          <w:rFonts w:ascii="Times New Roman" w:hAnsi="Times New Roman"/>
          <w:sz w:val="24"/>
          <w:szCs w:val="24"/>
        </w:rPr>
        <w:t xml:space="preserve"> 4             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Научные  достижения  конца 18 - начала  Х</w:t>
      </w:r>
      <w:proofErr w:type="gramStart"/>
      <w:r w:rsidRPr="00042F3D">
        <w:rPr>
          <w:rFonts w:ascii="Times New Roman" w:hAnsi="Times New Roman"/>
          <w:sz w:val="24"/>
          <w:szCs w:val="24"/>
          <w:lang w:val="en-US"/>
        </w:rPr>
        <w:t>I</w:t>
      </w:r>
      <w:proofErr w:type="gramEnd"/>
      <w:r w:rsidRPr="00042F3D">
        <w:rPr>
          <w:rFonts w:ascii="Times New Roman" w:hAnsi="Times New Roman"/>
          <w:sz w:val="24"/>
          <w:szCs w:val="24"/>
        </w:rPr>
        <w:t>Х века.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А.С.Пушкин и журнал “Современник”.</w:t>
      </w:r>
    </w:p>
    <w:p w:rsidR="0087066A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Популяризация достижений науки в романе</w:t>
      </w:r>
      <w:r w:rsidR="000B6197" w:rsidRPr="00042F3D">
        <w:rPr>
          <w:rFonts w:ascii="Times New Roman" w:hAnsi="Times New Roman"/>
          <w:sz w:val="24"/>
          <w:szCs w:val="24"/>
        </w:rPr>
        <w:t xml:space="preserve"> </w:t>
      </w:r>
      <w:r w:rsidRPr="00042F3D">
        <w:rPr>
          <w:rFonts w:ascii="Times New Roman" w:hAnsi="Times New Roman"/>
          <w:sz w:val="24"/>
          <w:szCs w:val="24"/>
        </w:rPr>
        <w:t>“Евгений Онегин”.</w:t>
      </w:r>
    </w:p>
    <w:p w:rsidR="003A5E88" w:rsidRPr="00042F3D" w:rsidRDefault="0087066A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Пушкин – ученый – математик, пророк.</w:t>
      </w:r>
      <w:r w:rsidR="003A5E88" w:rsidRPr="00042F3D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Заключение</w:t>
      </w:r>
      <w:r w:rsidR="00B4721F" w:rsidRPr="00042F3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042F3D">
        <w:rPr>
          <w:rFonts w:ascii="Times New Roman" w:hAnsi="Times New Roman"/>
          <w:sz w:val="24"/>
          <w:szCs w:val="24"/>
        </w:rPr>
        <w:t xml:space="preserve">        13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Список литературы</w:t>
      </w:r>
      <w:r w:rsidR="00B4721F" w:rsidRPr="00042F3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042F3D">
        <w:rPr>
          <w:rFonts w:ascii="Times New Roman" w:hAnsi="Times New Roman"/>
          <w:sz w:val="24"/>
          <w:szCs w:val="24"/>
        </w:rPr>
        <w:t xml:space="preserve">                              14</w:t>
      </w:r>
      <w:r w:rsidR="00B4721F" w:rsidRPr="00042F3D">
        <w:rPr>
          <w:rFonts w:ascii="Times New Roman" w:hAnsi="Times New Roman"/>
          <w:sz w:val="24"/>
          <w:szCs w:val="24"/>
        </w:rPr>
        <w:t xml:space="preserve"> 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Приложение                                                                                 </w:t>
      </w:r>
      <w:r w:rsidR="00B4721F" w:rsidRPr="00042F3D">
        <w:rPr>
          <w:rFonts w:ascii="Times New Roman" w:hAnsi="Times New Roman"/>
          <w:sz w:val="24"/>
          <w:szCs w:val="24"/>
        </w:rPr>
        <w:t xml:space="preserve">                  </w:t>
      </w:r>
      <w:r w:rsidR="00042F3D">
        <w:rPr>
          <w:rFonts w:ascii="Times New Roman" w:hAnsi="Times New Roman"/>
          <w:sz w:val="24"/>
          <w:szCs w:val="24"/>
        </w:rPr>
        <w:t xml:space="preserve">                            15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Введение 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Александр Сергеевич Пушкин – это имя знакомо нам с  раннего детства. Его стихи, сказки н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разрывно связаны с нами на протяжении всей нашей жизни. Чем дальше уходят времена  Пу</w:t>
      </w:r>
      <w:r w:rsidRPr="00042F3D">
        <w:rPr>
          <w:rFonts w:ascii="Times New Roman" w:hAnsi="Times New Roman"/>
          <w:sz w:val="24"/>
          <w:szCs w:val="24"/>
        </w:rPr>
        <w:t>ш</w:t>
      </w:r>
      <w:r w:rsidRPr="00042F3D">
        <w:rPr>
          <w:rFonts w:ascii="Times New Roman" w:hAnsi="Times New Roman"/>
          <w:sz w:val="24"/>
          <w:szCs w:val="24"/>
        </w:rPr>
        <w:t>кина в глубину веков, тем  больше пишут и говорят  о нашем великом соотечественнике. Без всяких  сомнений, в плеяде великих поэтов мировой цивилизации имя Александра Сергеевича Пушкина занимает самое почетное место.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Заслуги Пушкина огромны. Главное – он освободил наш язык от оков церковного слога. До него поэзия была вычурной. И вдруг – брызнуло солнце, грянула весна, лёд сменил ледоход, и косный язык преобразился, стал  пушкинской речью.  Недаром  времена  Пушкина  называют  золотым  веком  русской  поэзии.  Но  в  это  время  происходило  и  бурное  развитие  естес</w:t>
      </w:r>
      <w:r w:rsidRPr="00042F3D">
        <w:rPr>
          <w:rFonts w:ascii="Times New Roman" w:hAnsi="Times New Roman"/>
          <w:sz w:val="24"/>
          <w:szCs w:val="24"/>
        </w:rPr>
        <w:t>т</w:t>
      </w:r>
      <w:r w:rsidRPr="00042F3D">
        <w:rPr>
          <w:rFonts w:ascii="Times New Roman" w:hAnsi="Times New Roman"/>
          <w:sz w:val="24"/>
          <w:szCs w:val="24"/>
        </w:rPr>
        <w:t>венных наук.  Два    направления  общей культуры - техническое  и  гуманитарное - являются  основными  показателями  развития  общества.  Выдающиеся  представители  человечества  всегда  стремились  к  гармоническому  единству  научных  и  художественных  ценностей.  Пушкин – один  из  них.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Цель  нашей  работы -  доказать,  что  Александр  Сергеевич  Пушкин  является  одним из  тех  выдающихся  представителей  общества,  которые   популяризировали  научные  достиж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ния  своего  времени.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Задачи,  поставленные  нами  для  достижения  поставленной  цели,  следующие: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   -  ознакомиться  с   научными  достижениями  начала  Х</w:t>
      </w:r>
      <w:proofErr w:type="gramStart"/>
      <w:r w:rsidRPr="00042F3D">
        <w:rPr>
          <w:rFonts w:ascii="Times New Roman" w:hAnsi="Times New Roman"/>
          <w:sz w:val="24"/>
          <w:szCs w:val="24"/>
          <w:lang w:val="en-US"/>
        </w:rPr>
        <w:t>I</w:t>
      </w:r>
      <w:proofErr w:type="gramEnd"/>
      <w:r w:rsidRPr="00042F3D">
        <w:rPr>
          <w:rFonts w:ascii="Times New Roman" w:hAnsi="Times New Roman"/>
          <w:sz w:val="24"/>
          <w:szCs w:val="24"/>
        </w:rPr>
        <w:t>Х  века  и  установить  знако</w:t>
      </w:r>
      <w:r w:rsidRPr="00042F3D">
        <w:rPr>
          <w:rFonts w:ascii="Times New Roman" w:hAnsi="Times New Roman"/>
          <w:sz w:val="24"/>
          <w:szCs w:val="24"/>
        </w:rPr>
        <w:t>м</w:t>
      </w:r>
      <w:r w:rsidRPr="00042F3D">
        <w:rPr>
          <w:rFonts w:ascii="Times New Roman" w:hAnsi="Times New Roman"/>
          <w:sz w:val="24"/>
          <w:szCs w:val="24"/>
        </w:rPr>
        <w:t xml:space="preserve">ство   </w:t>
      </w:r>
      <w:r w:rsidR="0087066A" w:rsidRPr="00042F3D">
        <w:rPr>
          <w:rFonts w:ascii="Times New Roman" w:hAnsi="Times New Roman"/>
          <w:sz w:val="24"/>
          <w:szCs w:val="24"/>
        </w:rPr>
        <w:t xml:space="preserve">   </w:t>
      </w:r>
      <w:r w:rsidRPr="00042F3D">
        <w:rPr>
          <w:rFonts w:ascii="Times New Roman" w:hAnsi="Times New Roman"/>
          <w:sz w:val="24"/>
          <w:szCs w:val="24"/>
        </w:rPr>
        <w:t>Пушкина  с  ними.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  -  рассмотреть  участие  А.С.Пушкина  в  популяризации  научных  достижений  в  журн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ле  “Современник”.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  -  популяризация  науки  в  романе  “Евгений  Онегин”.</w:t>
      </w:r>
    </w:p>
    <w:p w:rsidR="0087066A" w:rsidRPr="00042F3D" w:rsidRDefault="0087066A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  -  рассмотреть  научные  пророчества  А. С. Пушкина.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Для  решения  поставленных  задач  нами  использовались  произведения  Александра  Се</w:t>
      </w:r>
      <w:r w:rsidRPr="00042F3D">
        <w:rPr>
          <w:rFonts w:ascii="Times New Roman" w:hAnsi="Times New Roman"/>
          <w:sz w:val="24"/>
          <w:szCs w:val="24"/>
        </w:rPr>
        <w:t>р</w:t>
      </w:r>
      <w:r w:rsidRPr="00042F3D">
        <w:rPr>
          <w:rFonts w:ascii="Times New Roman" w:hAnsi="Times New Roman"/>
          <w:sz w:val="24"/>
          <w:szCs w:val="24"/>
        </w:rPr>
        <w:t xml:space="preserve">геевича </w:t>
      </w:r>
      <w:r w:rsidR="0087066A" w:rsidRPr="00042F3D">
        <w:rPr>
          <w:rFonts w:ascii="Times New Roman" w:hAnsi="Times New Roman"/>
          <w:sz w:val="24"/>
          <w:szCs w:val="24"/>
        </w:rPr>
        <w:t xml:space="preserve"> Пушкина  и  литература  о  нем.</w:t>
      </w:r>
    </w:p>
    <w:p w:rsidR="003A5E88" w:rsidRPr="00042F3D" w:rsidRDefault="003A5E88" w:rsidP="00042F3D">
      <w:pPr>
        <w:pStyle w:val="aa"/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lastRenderedPageBreak/>
        <w:t>О,  сколько  нам  открытий  чудных</w:t>
      </w:r>
    </w:p>
    <w:p w:rsidR="003A5E88" w:rsidRPr="00042F3D" w:rsidRDefault="003A5E88" w:rsidP="00042F3D">
      <w:pPr>
        <w:pStyle w:val="aa"/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Готовит  просвещенья  дух</w:t>
      </w:r>
    </w:p>
    <w:p w:rsidR="003A5E88" w:rsidRPr="00042F3D" w:rsidRDefault="003A5E88" w:rsidP="00042F3D">
      <w:pPr>
        <w:pStyle w:val="aa"/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И  опыт,  сын  ошибок  трудных,</w:t>
      </w:r>
    </w:p>
    <w:p w:rsidR="003A5E88" w:rsidRPr="00042F3D" w:rsidRDefault="003A5E88" w:rsidP="00042F3D">
      <w:pPr>
        <w:pStyle w:val="aa"/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И  гений,  парадоксов  друг,</w:t>
      </w:r>
    </w:p>
    <w:p w:rsidR="003A5E88" w:rsidRPr="00042F3D" w:rsidRDefault="003A5E88" w:rsidP="00042F3D">
      <w:pPr>
        <w:pStyle w:val="aa"/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И  случай,  бог  изобретатель…</w:t>
      </w:r>
    </w:p>
    <w:p w:rsidR="003A5E88" w:rsidRPr="00042F3D" w:rsidRDefault="003A5E88" w:rsidP="00042F3D">
      <w:pPr>
        <w:pStyle w:val="aa"/>
        <w:spacing w:line="48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А.С.Пушкин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Этим  стихотворением  много  лет  начиналась  знаменитая  передача  об  открытиях  в  области  науки  и   техники -  “</w:t>
      </w:r>
      <w:proofErr w:type="gramStart"/>
      <w:r w:rsidRPr="00042F3D">
        <w:rPr>
          <w:rFonts w:ascii="Times New Roman" w:hAnsi="Times New Roman"/>
          <w:sz w:val="24"/>
          <w:szCs w:val="24"/>
        </w:rPr>
        <w:t>Очевидное</w:t>
      </w:r>
      <w:proofErr w:type="gramEnd"/>
      <w:r w:rsidRPr="00042F3D">
        <w:rPr>
          <w:rFonts w:ascii="Times New Roman" w:hAnsi="Times New Roman"/>
          <w:sz w:val="24"/>
          <w:szCs w:val="24"/>
        </w:rPr>
        <w:t xml:space="preserve"> – невероятное”.  В  наш  век  атома  и  космоса  пр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изведение  А.С.Пушкина  не  кажется  анахронизмом.  Эти  строки  не  только  поэтический  шедевр,  но  и,  по  словам  С.И.  Вавилова,  описание  методов  научных  исследований.  След</w:t>
      </w:r>
      <w:r w:rsidRPr="00042F3D">
        <w:rPr>
          <w:rFonts w:ascii="Times New Roman" w:hAnsi="Times New Roman"/>
          <w:sz w:val="24"/>
          <w:szCs w:val="24"/>
        </w:rPr>
        <w:t>у</w:t>
      </w:r>
      <w:r w:rsidRPr="00042F3D">
        <w:rPr>
          <w:rFonts w:ascii="Times New Roman" w:hAnsi="Times New Roman"/>
          <w:sz w:val="24"/>
          <w:szCs w:val="24"/>
        </w:rPr>
        <w:t>ет  отметить, что  Пушкин  в  обобщенных  формулировках  этого  отрывка  отобразил  свои собственные  интер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сы  к  истории  науки  и  свои  познания  в  этой  области.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К  началу  Х</w:t>
      </w:r>
      <w:proofErr w:type="gramStart"/>
      <w:r w:rsidRPr="00042F3D">
        <w:rPr>
          <w:rFonts w:ascii="Times New Roman" w:hAnsi="Times New Roman"/>
          <w:sz w:val="24"/>
          <w:szCs w:val="24"/>
          <w:lang w:val="en-US"/>
        </w:rPr>
        <w:t>I</w:t>
      </w:r>
      <w:proofErr w:type="gramEnd"/>
      <w:r w:rsidRPr="00042F3D">
        <w:rPr>
          <w:rFonts w:ascii="Times New Roman" w:hAnsi="Times New Roman"/>
          <w:sz w:val="24"/>
          <w:szCs w:val="24"/>
        </w:rPr>
        <w:t>Х  века  точные  науки  достигли  значительных  успехов.  Так,  развитие  ф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зики  ознаменовалось  рядом  выдающихся  достижений:   уже  укоренилась  и  доминировала   механика  Ньютона,  открыты   газовые  законы,  быстро  прогрессировало  учение  об  электр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честве,  ставились  и  осмысливались  опыты  по  волновой  оптике.  В  Пушкинскую  эпоху  резко  шагнула  вперед  и   техническая  мысль: были  сконструированы пароход (1807 – Р. Фултон) и  паровоз (1814 – Г. Стефенсон),  были  изобретены  первые   источники  электрич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ского  тока (1799 – А. Вольт),  открыто  явление  электрической  дуги (1802 – В. В. Петров),  изобретен  электромагнитный  телеграф  (1832 – П. Л. Шиллинг).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Бесспорно, что  такие  достижения  становились  достоянием  гласности  широких  слоев общ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ственности  развитых  стран, в т. ч. и  России. Видные  мыслители,  политики,  деятели  науки  и  искусства  не  могли  пройти  мимо  открытий  в  области  естественных  наук. А  это,  в  той  или  в  иной  мере,  накладывало  отпечаток  на  формирование  их  собственного  мир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воззр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ния.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lastRenderedPageBreak/>
        <w:t xml:space="preserve">   Более того, успехи естествознания находили свое место и в программах учебных завед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ний того времени. Так, в Царскосельском Лицее, где, как известно, учился юный Пушкин в 1811-1817 годах, кроме  прочих  дисциплин,  изучалась  и  физика. На обучение точным наукам отводилось 6 часов в неделю на начальном курсе и 10-15 часов - на окончательном курсе. Ф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зику в Лицее преподавал один из образованнейших профессоров России – Я.И. Карцев. Н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смотря на все усилия учителя увлечь лицеистов физикой, будущий поэт и его друзья относ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лись к ней без особого рвения, отдавая предпочтение поэзии. Пока в Лицее отсутствовала шк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 xml:space="preserve">ла оценок (до </w:t>
      </w:r>
      <w:smartTag w:uri="urn:schemas-microsoft-com:office:smarttags" w:element="metricconverter">
        <w:smartTagPr>
          <w:attr w:name="ProductID" w:val="1816 г"/>
        </w:smartTagPr>
        <w:r w:rsidRPr="00042F3D">
          <w:rPr>
            <w:rFonts w:ascii="Times New Roman" w:hAnsi="Times New Roman"/>
            <w:sz w:val="24"/>
            <w:szCs w:val="24"/>
          </w:rPr>
          <w:t>1816 г</w:t>
        </w:r>
      </w:smartTag>
      <w:r w:rsidRPr="00042F3D">
        <w:rPr>
          <w:rFonts w:ascii="Times New Roman" w:hAnsi="Times New Roman"/>
          <w:sz w:val="24"/>
          <w:szCs w:val="24"/>
        </w:rPr>
        <w:t>.), Я.И. Карцев определял рейтинг каждого слушателя местом в списке, с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ставленным с учетом успехов в изучении физики. Он разбил всех лицеистов на 4 группы; ф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милия Пушкина значилась последней в  третьей  группе,  состоящей  из  7  человек.  Это  свид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 xml:space="preserve">тельствовало о  весьма  </w:t>
      </w:r>
      <w:proofErr w:type="gramStart"/>
      <w:r w:rsidRPr="00042F3D">
        <w:rPr>
          <w:rFonts w:ascii="Times New Roman" w:hAnsi="Times New Roman"/>
          <w:sz w:val="24"/>
          <w:szCs w:val="24"/>
        </w:rPr>
        <w:t>посредственных</w:t>
      </w:r>
      <w:proofErr w:type="gramEnd"/>
      <w:r w:rsidRPr="00042F3D">
        <w:rPr>
          <w:rFonts w:ascii="Times New Roman" w:hAnsi="Times New Roman"/>
          <w:sz w:val="24"/>
          <w:szCs w:val="24"/>
        </w:rPr>
        <w:t xml:space="preserve">  знаниях  будущего  поэта  в  области  физики.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Однако</w:t>
      </w:r>
      <w:proofErr w:type="gramStart"/>
      <w:r w:rsidRPr="00042F3D">
        <w:rPr>
          <w:rFonts w:ascii="Times New Roman" w:hAnsi="Times New Roman"/>
          <w:sz w:val="24"/>
          <w:szCs w:val="24"/>
        </w:rPr>
        <w:t>,</w:t>
      </w:r>
      <w:proofErr w:type="gramEnd"/>
      <w:r w:rsidRPr="00042F3D">
        <w:rPr>
          <w:rFonts w:ascii="Times New Roman" w:hAnsi="Times New Roman"/>
          <w:sz w:val="24"/>
          <w:szCs w:val="24"/>
        </w:rPr>
        <w:t xml:space="preserve">  уже  после  Лицея  А. С. Пушкин  приобщается  к  обсуждению  научных  проблем, поднимавшихся  на  страницах  литературных  журналов.  Этому  способствовал  круг  общения  поэта.  Люди  общаются  с  теми,  с  кем  у  них  общие  интересы,  у  кого  они  могут  почерпнуть  что-то  новое,  интересное  для  них.  В  круг  общения  А. С. Пушкина  входят  т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кие  люди,  как  П. Л. Шиллинг,  Б. П. Козловский  и  другие. С  Шиллингом  Пушкин  познак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мился  в  1818  году.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Павел Львович Шиллинг (1786-1837)- выдающийся ученый того времени, член-корреспондент Петербургской Академии по изящным  наукам,  создатель  первого  в мире  т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леграфа.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Именно у Шиллинга черпал</w:t>
      </w:r>
      <w:r w:rsidR="0087066A" w:rsidRPr="00042F3D">
        <w:rPr>
          <w:rFonts w:ascii="Times New Roman" w:hAnsi="Times New Roman"/>
          <w:sz w:val="24"/>
          <w:szCs w:val="24"/>
        </w:rPr>
        <w:t xml:space="preserve"> </w:t>
      </w:r>
      <w:r w:rsidRPr="00042F3D">
        <w:rPr>
          <w:rFonts w:ascii="Times New Roman" w:hAnsi="Times New Roman"/>
          <w:sz w:val="24"/>
          <w:szCs w:val="24"/>
        </w:rPr>
        <w:t xml:space="preserve"> Александр</w:t>
      </w:r>
      <w:r w:rsidR="0087066A" w:rsidRPr="00042F3D">
        <w:rPr>
          <w:rFonts w:ascii="Times New Roman" w:hAnsi="Times New Roman"/>
          <w:sz w:val="24"/>
          <w:szCs w:val="24"/>
        </w:rPr>
        <w:t xml:space="preserve"> </w:t>
      </w:r>
      <w:r w:rsidRPr="00042F3D">
        <w:rPr>
          <w:rFonts w:ascii="Times New Roman" w:hAnsi="Times New Roman"/>
          <w:sz w:val="24"/>
          <w:szCs w:val="24"/>
        </w:rPr>
        <w:t xml:space="preserve"> Сергеевич</w:t>
      </w:r>
      <w:proofErr w:type="gramStart"/>
      <w:r w:rsidR="000B6197" w:rsidRPr="00042F3D">
        <w:rPr>
          <w:rFonts w:ascii="Times New Roman" w:hAnsi="Times New Roman"/>
          <w:sz w:val="24"/>
          <w:szCs w:val="24"/>
        </w:rPr>
        <w:t>.</w:t>
      </w:r>
      <w:proofErr w:type="gramEnd"/>
      <w:r w:rsidR="0087066A" w:rsidRPr="00042F3D">
        <w:rPr>
          <w:rFonts w:ascii="Times New Roman" w:hAnsi="Times New Roman"/>
          <w:sz w:val="24"/>
          <w:szCs w:val="24"/>
        </w:rPr>
        <w:t xml:space="preserve"> </w:t>
      </w:r>
      <w:r w:rsidRPr="00042F3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2F3D">
        <w:rPr>
          <w:rFonts w:ascii="Times New Roman" w:hAnsi="Times New Roman"/>
          <w:sz w:val="24"/>
          <w:szCs w:val="24"/>
        </w:rPr>
        <w:t>с</w:t>
      </w:r>
      <w:proofErr w:type="gramEnd"/>
      <w:r w:rsidRPr="00042F3D">
        <w:rPr>
          <w:rFonts w:ascii="Times New Roman" w:hAnsi="Times New Roman"/>
          <w:sz w:val="24"/>
          <w:szCs w:val="24"/>
        </w:rPr>
        <w:t>вежую</w:t>
      </w:r>
      <w:r w:rsidR="0087066A" w:rsidRPr="00042F3D">
        <w:rPr>
          <w:rFonts w:ascii="Times New Roman" w:hAnsi="Times New Roman"/>
          <w:sz w:val="24"/>
          <w:szCs w:val="24"/>
        </w:rPr>
        <w:t xml:space="preserve"> </w:t>
      </w:r>
      <w:r w:rsidRPr="00042F3D">
        <w:rPr>
          <w:rFonts w:ascii="Times New Roman" w:hAnsi="Times New Roman"/>
          <w:sz w:val="24"/>
          <w:szCs w:val="24"/>
        </w:rPr>
        <w:t xml:space="preserve"> информацию</w:t>
      </w:r>
      <w:r w:rsidR="0087066A" w:rsidRPr="00042F3D">
        <w:rPr>
          <w:rFonts w:ascii="Times New Roman" w:hAnsi="Times New Roman"/>
          <w:sz w:val="24"/>
          <w:szCs w:val="24"/>
        </w:rPr>
        <w:t xml:space="preserve"> </w:t>
      </w:r>
      <w:r w:rsidRPr="00042F3D">
        <w:rPr>
          <w:rFonts w:ascii="Times New Roman" w:hAnsi="Times New Roman"/>
          <w:sz w:val="24"/>
          <w:szCs w:val="24"/>
        </w:rPr>
        <w:t xml:space="preserve"> о</w:t>
      </w:r>
      <w:r w:rsidR="0087066A" w:rsidRPr="00042F3D">
        <w:rPr>
          <w:rFonts w:ascii="Times New Roman" w:hAnsi="Times New Roman"/>
          <w:sz w:val="24"/>
          <w:szCs w:val="24"/>
        </w:rPr>
        <w:t xml:space="preserve">  </w:t>
      </w:r>
      <w:r w:rsidRPr="00042F3D">
        <w:rPr>
          <w:rFonts w:ascii="Times New Roman" w:hAnsi="Times New Roman"/>
          <w:sz w:val="24"/>
          <w:szCs w:val="24"/>
        </w:rPr>
        <w:t xml:space="preserve"> технич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 xml:space="preserve">ских  новшествах,  и именно  это  общение  привело  поэта  к  новому  пониманию  роли  науки  в  жизни  общества  в  целом. 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Расцвет гения Пушкина совпал по времени с самыми значительными свершениями  в  ф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 xml:space="preserve">зике и технике. </w:t>
      </w:r>
      <w:proofErr w:type="gramStart"/>
      <w:r w:rsidRPr="00042F3D">
        <w:rPr>
          <w:rFonts w:ascii="Times New Roman" w:hAnsi="Times New Roman"/>
          <w:sz w:val="24"/>
          <w:szCs w:val="24"/>
        </w:rPr>
        <w:t xml:space="preserve">В частности, в </w:t>
      </w:r>
      <w:smartTag w:uri="urn:schemas-microsoft-com:office:smarttags" w:element="metricconverter">
        <w:smartTagPr>
          <w:attr w:name="ProductID" w:val="1820 Г"/>
        </w:smartTagPr>
        <w:r w:rsidRPr="00042F3D">
          <w:rPr>
            <w:rFonts w:ascii="Times New Roman" w:hAnsi="Times New Roman"/>
            <w:sz w:val="24"/>
            <w:szCs w:val="24"/>
          </w:rPr>
          <w:t>1820 Г</w:t>
        </w:r>
      </w:smartTag>
      <w:r w:rsidRPr="00042F3D">
        <w:rPr>
          <w:rFonts w:ascii="Times New Roman" w:hAnsi="Times New Roman"/>
          <w:sz w:val="24"/>
          <w:szCs w:val="24"/>
        </w:rPr>
        <w:t>.Эрстедом открыто, А. Ампером детально изучено ма</w:t>
      </w:r>
      <w:r w:rsidRPr="00042F3D">
        <w:rPr>
          <w:rFonts w:ascii="Times New Roman" w:hAnsi="Times New Roman"/>
          <w:sz w:val="24"/>
          <w:szCs w:val="24"/>
        </w:rPr>
        <w:t>г</w:t>
      </w:r>
      <w:r w:rsidRPr="00042F3D">
        <w:rPr>
          <w:rFonts w:ascii="Times New Roman" w:hAnsi="Times New Roman"/>
          <w:sz w:val="24"/>
          <w:szCs w:val="24"/>
        </w:rPr>
        <w:t xml:space="preserve">нитное действие тока, в 1824 – С. Карно доказаны основополагающие теоремы, относящиеся к </w:t>
      </w:r>
      <w:r w:rsidRPr="00042F3D">
        <w:rPr>
          <w:rFonts w:ascii="Times New Roman" w:hAnsi="Times New Roman"/>
          <w:sz w:val="24"/>
          <w:szCs w:val="24"/>
        </w:rPr>
        <w:lastRenderedPageBreak/>
        <w:t xml:space="preserve">работе тепловых машин, в 1826 – Н.И. Лобачевский </w:t>
      </w:r>
      <w:r w:rsidR="0087066A" w:rsidRPr="00042F3D">
        <w:rPr>
          <w:rFonts w:ascii="Times New Roman" w:hAnsi="Times New Roman"/>
          <w:sz w:val="24"/>
          <w:szCs w:val="24"/>
        </w:rPr>
        <w:t xml:space="preserve"> создал неэвклидову </w:t>
      </w:r>
      <w:r w:rsidRPr="00042F3D">
        <w:rPr>
          <w:rFonts w:ascii="Times New Roman" w:hAnsi="Times New Roman"/>
          <w:sz w:val="24"/>
          <w:szCs w:val="24"/>
        </w:rPr>
        <w:t xml:space="preserve"> геометрии, в 1831 – М. Ф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 xml:space="preserve">радей открыл явление электромагнитной индукции, в 1834 – Б. Якоби сконструировал электродвигатель постоянного тока, в этом же году </w:t>
      </w:r>
      <w:r w:rsidR="0087066A" w:rsidRPr="00042F3D">
        <w:rPr>
          <w:rFonts w:ascii="Times New Roman" w:hAnsi="Times New Roman"/>
          <w:sz w:val="24"/>
          <w:szCs w:val="24"/>
        </w:rPr>
        <w:t xml:space="preserve"> </w:t>
      </w:r>
      <w:r w:rsidRPr="00042F3D">
        <w:rPr>
          <w:rFonts w:ascii="Times New Roman" w:hAnsi="Times New Roman"/>
          <w:sz w:val="24"/>
          <w:szCs w:val="24"/>
        </w:rPr>
        <w:t xml:space="preserve">Б. </w:t>
      </w:r>
      <w:proofErr w:type="spellStart"/>
      <w:r w:rsidRPr="00042F3D">
        <w:rPr>
          <w:rFonts w:ascii="Times New Roman" w:hAnsi="Times New Roman"/>
          <w:sz w:val="24"/>
          <w:szCs w:val="24"/>
        </w:rPr>
        <w:t>Клапейроном</w:t>
      </w:r>
      <w:proofErr w:type="spellEnd"/>
      <w:r w:rsidR="0087066A" w:rsidRPr="00042F3D">
        <w:rPr>
          <w:rFonts w:ascii="Times New Roman" w:hAnsi="Times New Roman"/>
          <w:sz w:val="24"/>
          <w:szCs w:val="24"/>
        </w:rPr>
        <w:t xml:space="preserve"> </w:t>
      </w:r>
      <w:r w:rsidRPr="00042F3D">
        <w:rPr>
          <w:rFonts w:ascii="Times New Roman" w:hAnsi="Times New Roman"/>
          <w:sz w:val="24"/>
          <w:szCs w:val="24"/>
        </w:rPr>
        <w:t xml:space="preserve"> получено уравнение с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стояния идеал</w:t>
      </w:r>
      <w:r w:rsidRPr="00042F3D">
        <w:rPr>
          <w:rFonts w:ascii="Times New Roman" w:hAnsi="Times New Roman"/>
          <w:sz w:val="24"/>
          <w:szCs w:val="24"/>
        </w:rPr>
        <w:t>ь</w:t>
      </w:r>
      <w:r w:rsidRPr="00042F3D">
        <w:rPr>
          <w:rFonts w:ascii="Times New Roman" w:hAnsi="Times New Roman"/>
          <w:sz w:val="24"/>
          <w:szCs w:val="24"/>
        </w:rPr>
        <w:t>ного</w:t>
      </w:r>
      <w:proofErr w:type="gramEnd"/>
      <w:r w:rsidRPr="00042F3D">
        <w:rPr>
          <w:rFonts w:ascii="Times New Roman" w:hAnsi="Times New Roman"/>
          <w:sz w:val="24"/>
          <w:szCs w:val="24"/>
        </w:rPr>
        <w:t xml:space="preserve"> газа, с 1835 года улицы Петербурга стали освещаться газовыми фонарями, в 1837 году п</w:t>
      </w:r>
      <w:r w:rsidRPr="00042F3D">
        <w:rPr>
          <w:rFonts w:ascii="Times New Roman" w:hAnsi="Times New Roman"/>
          <w:sz w:val="24"/>
          <w:szCs w:val="24"/>
        </w:rPr>
        <w:t>у</w:t>
      </w:r>
      <w:r w:rsidRPr="00042F3D">
        <w:rPr>
          <w:rFonts w:ascii="Times New Roman" w:hAnsi="Times New Roman"/>
          <w:sz w:val="24"/>
          <w:szCs w:val="24"/>
        </w:rPr>
        <w:t>щена в эксплуатацию  железная  дорога  между  Петербургом  и  Царским  Селом.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Подобные прорывы в области науки и техники поражали воображение передовых мысл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телей того времени – гуманитариев, политиков, или естествоиспытателей. Это в полной мере относится и к великому русскому поэту, который, улавливая сходство всех направлений тво</w:t>
      </w:r>
      <w:r w:rsidRPr="00042F3D">
        <w:rPr>
          <w:rFonts w:ascii="Times New Roman" w:hAnsi="Times New Roman"/>
          <w:sz w:val="24"/>
          <w:szCs w:val="24"/>
        </w:rPr>
        <w:t>р</w:t>
      </w:r>
      <w:r w:rsidRPr="00042F3D">
        <w:rPr>
          <w:rFonts w:ascii="Times New Roman" w:hAnsi="Times New Roman"/>
          <w:sz w:val="24"/>
          <w:szCs w:val="24"/>
        </w:rPr>
        <w:t xml:space="preserve">ческой деятельности человека, писал, что «…вдохновение нужно в геометрии, как и в поэзии». Подобное мнение всецело разделяют и представители точных наук, что </w:t>
      </w:r>
      <w:r w:rsidR="0087066A" w:rsidRPr="00042F3D">
        <w:rPr>
          <w:rFonts w:ascii="Times New Roman" w:hAnsi="Times New Roman"/>
          <w:sz w:val="24"/>
          <w:szCs w:val="24"/>
        </w:rPr>
        <w:t>п</w:t>
      </w:r>
      <w:r w:rsidRPr="00042F3D">
        <w:rPr>
          <w:rFonts w:ascii="Times New Roman" w:hAnsi="Times New Roman"/>
          <w:sz w:val="24"/>
          <w:szCs w:val="24"/>
        </w:rPr>
        <w:t>одтверждается  выск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зыванием известного математика   Софьи Ковалевской:  «Нельзя  быть  математиком,  не  буд</w:t>
      </w:r>
      <w:r w:rsidRPr="00042F3D">
        <w:rPr>
          <w:rFonts w:ascii="Times New Roman" w:hAnsi="Times New Roman"/>
          <w:sz w:val="24"/>
          <w:szCs w:val="24"/>
        </w:rPr>
        <w:t>у</w:t>
      </w:r>
      <w:r w:rsidRPr="00042F3D">
        <w:rPr>
          <w:rFonts w:ascii="Times New Roman" w:hAnsi="Times New Roman"/>
          <w:sz w:val="24"/>
          <w:szCs w:val="24"/>
        </w:rPr>
        <w:t>чи  в  то же  время  и  поэтом  в душе ».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Опубликованный  в  журнале “Московский  телеграф”  “Послужной  список  М. В. Лом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носова  за  1751 – 1756 гг.”  поразил  А. С. Пушкина  своей  многогранностью,  глубиной  исследований  и  значимостью.  Своё  восхищение  по  этому  поводу  поэт  выразил  так:  “С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единяя  необыкновенную  силу  воли  с   необыкновенной  силой  понятия,  Ломоносов  обнял  все  отрасли  просвещения.  Жажда  н</w:t>
      </w:r>
      <w:r w:rsidR="000B6197" w:rsidRPr="00042F3D">
        <w:rPr>
          <w:rFonts w:ascii="Times New Roman" w:hAnsi="Times New Roman"/>
          <w:sz w:val="24"/>
          <w:szCs w:val="24"/>
        </w:rPr>
        <w:t>ауки  была,   сильнейшей  страсть</w:t>
      </w:r>
      <w:r w:rsidRPr="00042F3D">
        <w:rPr>
          <w:rFonts w:ascii="Times New Roman" w:hAnsi="Times New Roman"/>
          <w:sz w:val="24"/>
          <w:szCs w:val="24"/>
        </w:rPr>
        <w:t>ю  сей   души,  испо</w:t>
      </w:r>
      <w:r w:rsidRPr="00042F3D">
        <w:rPr>
          <w:rFonts w:ascii="Times New Roman" w:hAnsi="Times New Roman"/>
          <w:sz w:val="24"/>
          <w:szCs w:val="24"/>
        </w:rPr>
        <w:t>л</w:t>
      </w:r>
      <w:r w:rsidRPr="00042F3D">
        <w:rPr>
          <w:rFonts w:ascii="Times New Roman" w:hAnsi="Times New Roman"/>
          <w:sz w:val="24"/>
          <w:szCs w:val="24"/>
        </w:rPr>
        <w:t xml:space="preserve">ненной  страстей.   </w:t>
      </w:r>
      <w:proofErr w:type="gramStart"/>
      <w:r w:rsidRPr="00042F3D">
        <w:rPr>
          <w:rFonts w:ascii="Times New Roman" w:hAnsi="Times New Roman"/>
          <w:sz w:val="24"/>
          <w:szCs w:val="24"/>
        </w:rPr>
        <w:t>Историк,  ритор,  механик,  химик,  минералог,  художник  и  стихотворец,  он  все  проник…”.</w:t>
      </w:r>
      <w:proofErr w:type="gramEnd"/>
      <w:r w:rsidRPr="00042F3D">
        <w:rPr>
          <w:rFonts w:ascii="Times New Roman" w:hAnsi="Times New Roman"/>
          <w:sz w:val="24"/>
          <w:szCs w:val="24"/>
        </w:rPr>
        <w:t xml:space="preserve">  А  позднее  добавляет:  “Он  создал  первый  ун</w:t>
      </w:r>
      <w:r w:rsidR="000B6197" w:rsidRPr="00042F3D">
        <w:rPr>
          <w:rFonts w:ascii="Times New Roman" w:hAnsi="Times New Roman"/>
          <w:sz w:val="24"/>
          <w:szCs w:val="24"/>
        </w:rPr>
        <w:t>иверситет.  Он,  лучше  ск</w:t>
      </w:r>
      <w:r w:rsidR="000B6197" w:rsidRPr="00042F3D">
        <w:rPr>
          <w:rFonts w:ascii="Times New Roman" w:hAnsi="Times New Roman"/>
          <w:sz w:val="24"/>
          <w:szCs w:val="24"/>
        </w:rPr>
        <w:t>а</w:t>
      </w:r>
      <w:r w:rsidR="000B6197" w:rsidRPr="00042F3D">
        <w:rPr>
          <w:rFonts w:ascii="Times New Roman" w:hAnsi="Times New Roman"/>
          <w:sz w:val="24"/>
          <w:szCs w:val="24"/>
        </w:rPr>
        <w:t>зать</w:t>
      </w:r>
      <w:r w:rsidRPr="00042F3D">
        <w:rPr>
          <w:rFonts w:ascii="Times New Roman" w:hAnsi="Times New Roman"/>
          <w:sz w:val="24"/>
          <w:szCs w:val="24"/>
        </w:rPr>
        <w:t>,  сам  был  первым  нашим  университетом”. (</w:t>
      </w:r>
      <w:r w:rsidR="0087066A" w:rsidRPr="00042F3D">
        <w:rPr>
          <w:rFonts w:ascii="Times New Roman" w:hAnsi="Times New Roman"/>
          <w:sz w:val="24"/>
          <w:szCs w:val="24"/>
        </w:rPr>
        <w:t>3)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А. С. Пушкин  не  только  знакомился  с   журнальными  публикациями  естественн</w:t>
      </w:r>
      <w:proofErr w:type="gramStart"/>
      <w:r w:rsidRPr="00042F3D">
        <w:rPr>
          <w:rFonts w:ascii="Times New Roman" w:hAnsi="Times New Roman"/>
          <w:sz w:val="24"/>
          <w:szCs w:val="24"/>
        </w:rPr>
        <w:t>о-</w:t>
      </w:r>
      <w:proofErr w:type="gramEnd"/>
      <w:r w:rsidRPr="00042F3D">
        <w:rPr>
          <w:rFonts w:ascii="Times New Roman" w:hAnsi="Times New Roman"/>
          <w:sz w:val="24"/>
          <w:szCs w:val="24"/>
        </w:rPr>
        <w:t>- н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учного  направления.  Журнал  “Современник”  был   основан  поэтом  в  1836  году.  В  тот  год  Пушкин  выпустил  четыре  тома  и  подготовил  к  печати  пятый  -  на  следующий  год.  К  участию  в  “Современнике”  поэт  привлек  лучшие  литературные  силы  России  того  врем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ни.  Кроме  того,  Пушкин  предпо</w:t>
      </w:r>
      <w:r w:rsidR="0087066A" w:rsidRPr="00042F3D">
        <w:rPr>
          <w:rFonts w:ascii="Times New Roman" w:hAnsi="Times New Roman"/>
          <w:sz w:val="24"/>
          <w:szCs w:val="24"/>
        </w:rPr>
        <w:t>лагал  отвести  достойное  место</w:t>
      </w:r>
      <w:r w:rsidRPr="00042F3D">
        <w:rPr>
          <w:rFonts w:ascii="Times New Roman" w:hAnsi="Times New Roman"/>
          <w:sz w:val="24"/>
          <w:szCs w:val="24"/>
        </w:rPr>
        <w:t xml:space="preserve">  популяризации  науки.  </w:t>
      </w:r>
      <w:r w:rsidRPr="00042F3D">
        <w:rPr>
          <w:rFonts w:ascii="Times New Roman" w:hAnsi="Times New Roman"/>
          <w:sz w:val="24"/>
          <w:szCs w:val="24"/>
        </w:rPr>
        <w:lastRenderedPageBreak/>
        <w:t>Достижения  науки  он  стремился  сделать  достоянием  широкой  читательской  публики.  П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стоянным  а</w:t>
      </w:r>
      <w:r w:rsidRPr="00042F3D">
        <w:rPr>
          <w:rFonts w:ascii="Times New Roman" w:hAnsi="Times New Roman"/>
          <w:sz w:val="24"/>
          <w:szCs w:val="24"/>
        </w:rPr>
        <w:t>в</w:t>
      </w:r>
      <w:r w:rsidRPr="00042F3D">
        <w:rPr>
          <w:rFonts w:ascii="Times New Roman" w:hAnsi="Times New Roman"/>
          <w:sz w:val="24"/>
          <w:szCs w:val="24"/>
        </w:rPr>
        <w:t>тором  подобных   публикаций  являлся  П. Б. Козловский.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Петр  Борисович  Козловский (1783 – 1840)  -  князь,  дипломат.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В  журнале  увидели  свет  его  работы  – “Разбор  Парижского  математического  еж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годника”,  “О  надежде”  (здесь  были  изложены  вопросы  теории  вероятности)  и  “Краткое  н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чертание  теории  паровых  машин”.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В  естественных  науках  П. Б. Козловский был  блестящим  дилетантом:  он  не  имел  специального  образования,  а  первые  знания  по  физике  и  математике  получил  в  Риме.  Они  удовлетворили  его  любопытство  и  послужили  стимулом  для  получения дальнейших  сам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стоятельных  знаний.  А  об  основательности  и  глубине  его   познаний  можно  судить  по  такому  эпизоду.  Князь  Козловский  присутствовал  на  экзаменах,  которым  подвергались  ст</w:t>
      </w:r>
      <w:r w:rsidRPr="00042F3D">
        <w:rPr>
          <w:rFonts w:ascii="Times New Roman" w:hAnsi="Times New Roman"/>
          <w:sz w:val="24"/>
          <w:szCs w:val="24"/>
        </w:rPr>
        <w:t>у</w:t>
      </w:r>
      <w:r w:rsidRPr="00042F3D">
        <w:rPr>
          <w:rFonts w:ascii="Times New Roman" w:hAnsi="Times New Roman"/>
          <w:sz w:val="24"/>
          <w:szCs w:val="24"/>
        </w:rPr>
        <w:t>денты  института  путей  сообщения:  доступ  туда  публике,  во  всяком  случае</w:t>
      </w:r>
      <w:r w:rsidR="0087066A" w:rsidRPr="00042F3D">
        <w:rPr>
          <w:rFonts w:ascii="Times New Roman" w:hAnsi="Times New Roman"/>
          <w:sz w:val="24"/>
          <w:szCs w:val="24"/>
        </w:rPr>
        <w:t>,</w:t>
      </w:r>
      <w:r w:rsidRPr="00042F3D">
        <w:rPr>
          <w:rFonts w:ascii="Times New Roman" w:hAnsi="Times New Roman"/>
          <w:sz w:val="24"/>
          <w:szCs w:val="24"/>
        </w:rPr>
        <w:t xml:space="preserve">  избранной,  не  был  закрыт.  Расположившись  в  аудитории,  Козловский  живо  прислушивался  к  вопр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сам  профессоров  и  ответам  студентов.  В  силу  своей  экспансивности он  даже вмешался  в  прения:  очевидно,  и это  не  было  нарушением  процедуры.  Вопросы  и  суждения  Козло</w:t>
      </w:r>
      <w:r w:rsidRPr="00042F3D">
        <w:rPr>
          <w:rFonts w:ascii="Times New Roman" w:hAnsi="Times New Roman"/>
          <w:sz w:val="24"/>
          <w:szCs w:val="24"/>
        </w:rPr>
        <w:t>в</w:t>
      </w:r>
      <w:r w:rsidRPr="00042F3D">
        <w:rPr>
          <w:rFonts w:ascii="Times New Roman" w:hAnsi="Times New Roman"/>
          <w:sz w:val="24"/>
          <w:szCs w:val="24"/>
        </w:rPr>
        <w:t>ского,  по  рассказу  Вяземского,  были настолько  профессиональны,  что  привлекли к  нему  всео</w:t>
      </w:r>
      <w:r w:rsidRPr="00042F3D">
        <w:rPr>
          <w:rFonts w:ascii="Times New Roman" w:hAnsi="Times New Roman"/>
          <w:sz w:val="24"/>
          <w:szCs w:val="24"/>
        </w:rPr>
        <w:t>б</w:t>
      </w:r>
      <w:r w:rsidRPr="00042F3D">
        <w:rPr>
          <w:rFonts w:ascii="Times New Roman" w:hAnsi="Times New Roman"/>
          <w:sz w:val="24"/>
          <w:szCs w:val="24"/>
        </w:rPr>
        <w:t>щее  внимание.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Если  среди  представителей   естественных   наук  увлечение  литературой  и  иску</w:t>
      </w:r>
      <w:r w:rsidRPr="00042F3D">
        <w:rPr>
          <w:rFonts w:ascii="Times New Roman" w:hAnsi="Times New Roman"/>
          <w:sz w:val="24"/>
          <w:szCs w:val="24"/>
        </w:rPr>
        <w:t>с</w:t>
      </w:r>
      <w:r w:rsidRPr="00042F3D">
        <w:rPr>
          <w:rFonts w:ascii="Times New Roman" w:hAnsi="Times New Roman"/>
          <w:sz w:val="24"/>
          <w:szCs w:val="24"/>
        </w:rPr>
        <w:t>ством  уже  тогда  было  сравнительно   распространенным  явлением,  то  Козловский  дает  нам  обратный  пример  и  доселе  редко   встречающего   таланта:  дипломат  и  литератор,  у</w:t>
      </w:r>
      <w:r w:rsidRPr="00042F3D">
        <w:rPr>
          <w:rFonts w:ascii="Times New Roman" w:hAnsi="Times New Roman"/>
          <w:sz w:val="24"/>
          <w:szCs w:val="24"/>
        </w:rPr>
        <w:t>в</w:t>
      </w:r>
      <w:r w:rsidRPr="00042F3D">
        <w:rPr>
          <w:rFonts w:ascii="Times New Roman" w:hAnsi="Times New Roman"/>
          <w:sz w:val="24"/>
          <w:szCs w:val="24"/>
        </w:rPr>
        <w:t>лека</w:t>
      </w:r>
      <w:r w:rsidRPr="00042F3D">
        <w:rPr>
          <w:rFonts w:ascii="Times New Roman" w:hAnsi="Times New Roman"/>
          <w:sz w:val="24"/>
          <w:szCs w:val="24"/>
        </w:rPr>
        <w:t>ю</w:t>
      </w:r>
      <w:r w:rsidRPr="00042F3D">
        <w:rPr>
          <w:rFonts w:ascii="Times New Roman" w:hAnsi="Times New Roman"/>
          <w:sz w:val="24"/>
          <w:szCs w:val="24"/>
        </w:rPr>
        <w:t>щийся  математикой  и  физикой.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Нами  установлено,  что  Александр  Сергеевич  хорошо  был  знаком  с  научными  дост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жениями  своего  времени  и  популяризировал  их  в  своём  журнале  “Современник”.  Теперь  на  примере   романа “Евгений  Онегин”  рассмотрим,  как  научные  воззрения  поэта  отраж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 xml:space="preserve">ны  в  его  творчестве. 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lastRenderedPageBreak/>
        <w:t xml:space="preserve">       Роман  “Евгений  Онегин”  написан  поэтом  в  период  с  1823 по  1831  года.  Он  з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нимает  центральное  место  в  творчестве  Пушкина.  Как  утверждал  В. Г. Белинский:</w:t>
      </w:r>
      <w:r w:rsidR="0087066A" w:rsidRPr="00042F3D">
        <w:rPr>
          <w:rFonts w:ascii="Times New Roman" w:hAnsi="Times New Roman"/>
          <w:sz w:val="24"/>
          <w:szCs w:val="24"/>
        </w:rPr>
        <w:t xml:space="preserve"> </w:t>
      </w:r>
      <w:r w:rsidRPr="00042F3D">
        <w:rPr>
          <w:rFonts w:ascii="Times New Roman" w:hAnsi="Times New Roman"/>
          <w:sz w:val="24"/>
          <w:szCs w:val="24"/>
        </w:rPr>
        <w:t>“Евг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ний</w:t>
      </w:r>
      <w:r w:rsidR="0087066A" w:rsidRPr="00042F3D">
        <w:rPr>
          <w:rFonts w:ascii="Times New Roman" w:hAnsi="Times New Roman"/>
          <w:sz w:val="24"/>
          <w:szCs w:val="24"/>
        </w:rPr>
        <w:t xml:space="preserve"> </w:t>
      </w:r>
      <w:r w:rsidRPr="00042F3D">
        <w:rPr>
          <w:rFonts w:ascii="Times New Roman" w:hAnsi="Times New Roman"/>
          <w:sz w:val="24"/>
          <w:szCs w:val="24"/>
        </w:rPr>
        <w:t>Он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гин” – есть  поэма  историческая. Пушкин  дает  нам  не  навязчивую,  но  достаточно  полную,  яркую  картину  русской  жизни”.  И  это  действительно  так.  Прошло  почти  два  века  с  написания  романа,  и  мы  школьники  изучаем  быт,  нравы   того  времени  по  прои</w:t>
      </w:r>
      <w:r w:rsidRPr="00042F3D">
        <w:rPr>
          <w:rFonts w:ascii="Times New Roman" w:hAnsi="Times New Roman"/>
          <w:sz w:val="24"/>
          <w:szCs w:val="24"/>
        </w:rPr>
        <w:t>з</w:t>
      </w:r>
      <w:r w:rsidRPr="00042F3D">
        <w:rPr>
          <w:rFonts w:ascii="Times New Roman" w:hAnsi="Times New Roman"/>
          <w:sz w:val="24"/>
          <w:szCs w:val="24"/>
        </w:rPr>
        <w:t>ведению  Пушкина.  Его  смело  можно  назвать – историком  своего  времени.  Приведем  еще  одно  высказывание  В. Г. Белинского: “Первая  истинно  национально - русская  поэма  в  ст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хах  была  и  есть</w:t>
      </w:r>
      <w:proofErr w:type="gramStart"/>
      <w:r w:rsidRPr="00042F3D">
        <w:rPr>
          <w:rFonts w:ascii="Times New Roman" w:hAnsi="Times New Roman"/>
          <w:sz w:val="24"/>
          <w:szCs w:val="24"/>
        </w:rPr>
        <w:t>“Е</w:t>
      </w:r>
      <w:proofErr w:type="gramEnd"/>
      <w:r w:rsidRPr="00042F3D">
        <w:rPr>
          <w:rFonts w:ascii="Times New Roman" w:hAnsi="Times New Roman"/>
          <w:sz w:val="24"/>
          <w:szCs w:val="24"/>
        </w:rPr>
        <w:t>вгений  Онегин”  Пушкина… .  В  ней  народности  больше,  нежели  в  к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ком  угодно  другом  народном  русском  сочинении”.   Перечислим  лишь  некоторые  из  пр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блем,  поднятых  в  романе:  смысл  жизни,  взаимосвязь  личности  и  общества,  взаимоотн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шения  передовой  дворянской  интеллигенции  и  народа,  современный  герой – “лишний  ч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ловек”,  мораль  и  нравственность,  экономика  и  политика,  культура  и  просвещение  и  т.д</w:t>
      </w:r>
      <w:proofErr w:type="gramStart"/>
      <w:r w:rsidRPr="00042F3D">
        <w:rPr>
          <w:rFonts w:ascii="Times New Roman" w:hAnsi="Times New Roman"/>
          <w:sz w:val="24"/>
          <w:szCs w:val="24"/>
        </w:rPr>
        <w:t>..</w:t>
      </w:r>
      <w:proofErr w:type="gramEnd"/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</w:rPr>
      </w:pPr>
      <w:r w:rsidRPr="00042F3D">
        <w:rPr>
          <w:rFonts w:ascii="Times New Roman" w:hAnsi="Times New Roman"/>
          <w:sz w:val="24"/>
          <w:szCs w:val="24"/>
        </w:rPr>
        <w:t xml:space="preserve">   Рассмотрим  годы  обучения  Пушкина. Царскосельский  лицей  сочетал  в  себе  черты  сре</w:t>
      </w:r>
      <w:r w:rsidRPr="00042F3D">
        <w:rPr>
          <w:rFonts w:ascii="Times New Roman" w:hAnsi="Times New Roman"/>
          <w:sz w:val="24"/>
          <w:szCs w:val="24"/>
        </w:rPr>
        <w:t>д</w:t>
      </w:r>
      <w:r w:rsidRPr="00042F3D">
        <w:rPr>
          <w:rFonts w:ascii="Times New Roman" w:hAnsi="Times New Roman"/>
          <w:sz w:val="24"/>
          <w:szCs w:val="24"/>
        </w:rPr>
        <w:t>него  и  высшего  учебных  заведений.  На  протяжении  шести   лет  Александр  Петрович  Куницын (1783 – 1840) –адъюнкт – профессор  читал  Пушкину  курсы  общественных  наук,  ср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ди  которых  был  курс  политэкономии.</w:t>
      </w:r>
      <w:r w:rsidR="0087066A" w:rsidRPr="00042F3D">
        <w:rPr>
          <w:rFonts w:ascii="Times New Roman" w:hAnsi="Times New Roman"/>
          <w:sz w:val="24"/>
          <w:szCs w:val="24"/>
        </w:rPr>
        <w:t xml:space="preserve">  Он  был  единственным,  о  ко</w:t>
      </w:r>
      <w:r w:rsidRPr="00042F3D">
        <w:rPr>
          <w:rFonts w:ascii="Times New Roman" w:hAnsi="Times New Roman"/>
          <w:sz w:val="24"/>
          <w:szCs w:val="24"/>
        </w:rPr>
        <w:t>м  Пушкин  до  конца  жизни  отзывался  с  уважением  и  благодарностью.  В  1802 году  в  России  был  переведено  и  изд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но  произведение  А. Смита  “</w:t>
      </w:r>
      <w:r w:rsidRPr="00042F3D">
        <w:rPr>
          <w:rFonts w:ascii="Times New Roman" w:hAnsi="Times New Roman"/>
        </w:rPr>
        <w:t>Исследование о природе и причинах богатства народов”.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</w:rPr>
        <w:t>А</w:t>
      </w:r>
      <w:r w:rsidRPr="00042F3D">
        <w:rPr>
          <w:rFonts w:ascii="Times New Roman" w:hAnsi="Times New Roman"/>
          <w:sz w:val="24"/>
          <w:szCs w:val="24"/>
        </w:rPr>
        <w:t>дам  Смит (1723 – 1790) -  знаменитый  ученый,  политэконом.  Его  сочинения,  нап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санные  популярным  языком,  сразу  вошли  в  моду.  Увлечение  экономикой  не  прошло  м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мо  во</w:t>
      </w:r>
      <w:r w:rsidRPr="00042F3D">
        <w:rPr>
          <w:rFonts w:ascii="Times New Roman" w:hAnsi="Times New Roman"/>
          <w:sz w:val="24"/>
          <w:szCs w:val="24"/>
        </w:rPr>
        <w:t>с</w:t>
      </w:r>
      <w:r w:rsidRPr="00042F3D">
        <w:rPr>
          <w:rFonts w:ascii="Times New Roman" w:hAnsi="Times New Roman"/>
          <w:sz w:val="24"/>
          <w:szCs w:val="24"/>
        </w:rPr>
        <w:t>приимчивого  и  гибкого  ума  Пушкина  и  его  друзей.  В  романе  “Евгений  Онегин”  Пушк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ну  удалось   передать  всю  политэкономическую  сущность  экономической  теории  А. Смита.  Процитируем  политэкономические  строки: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…читал  Адама  Смита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</w:rPr>
      </w:pPr>
      <w:r w:rsidRPr="00042F3D">
        <w:rPr>
          <w:rFonts w:ascii="Times New Roman" w:hAnsi="Times New Roman"/>
        </w:rPr>
        <w:t xml:space="preserve">       И  был</w:t>
      </w:r>
      <w:r w:rsidRPr="00042F3D">
        <w:rPr>
          <w:rFonts w:ascii="Times New Roman" w:hAnsi="Times New Roman"/>
          <w:sz w:val="24"/>
          <w:szCs w:val="24"/>
        </w:rPr>
        <w:t xml:space="preserve">  глубокий  эконом,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То  есть  умел  судить  о  том,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lastRenderedPageBreak/>
        <w:t xml:space="preserve">       Как  государство  богатеет,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И  чем  живет,  и   почему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Не  нужно  золота  ему,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Когда  простой  продукт  имеет.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Отец  понять  его  не  мог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И  земли  отдавал   в  залог.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Пушкин  правильно  отразил  сущность  экономической  теории  Смита:  рост  и  ра</w:t>
      </w:r>
      <w:r w:rsidRPr="00042F3D">
        <w:rPr>
          <w:rFonts w:ascii="Times New Roman" w:hAnsi="Times New Roman"/>
          <w:sz w:val="24"/>
          <w:szCs w:val="24"/>
        </w:rPr>
        <w:t>з</w:t>
      </w:r>
      <w:r w:rsidRPr="00042F3D">
        <w:rPr>
          <w:rFonts w:ascii="Times New Roman" w:hAnsi="Times New Roman"/>
          <w:sz w:val="24"/>
          <w:szCs w:val="24"/>
        </w:rPr>
        <w:t>витие  экономического  благосостояния  человеческого  общества  зависят  не  от  денег  и  то</w:t>
      </w:r>
      <w:r w:rsidRPr="00042F3D">
        <w:rPr>
          <w:rFonts w:ascii="Times New Roman" w:hAnsi="Times New Roman"/>
          <w:sz w:val="24"/>
          <w:szCs w:val="24"/>
        </w:rPr>
        <w:t>р</w:t>
      </w:r>
      <w:r w:rsidRPr="00042F3D">
        <w:rPr>
          <w:rFonts w:ascii="Times New Roman" w:hAnsi="Times New Roman"/>
          <w:sz w:val="24"/>
          <w:szCs w:val="24"/>
        </w:rPr>
        <w:t>говли,  а  от  материально – вещественного  богатства – реальных  товаров  народного  потре</w:t>
      </w:r>
      <w:r w:rsidRPr="00042F3D">
        <w:rPr>
          <w:rFonts w:ascii="Times New Roman" w:hAnsi="Times New Roman"/>
          <w:sz w:val="24"/>
          <w:szCs w:val="24"/>
        </w:rPr>
        <w:t>б</w:t>
      </w:r>
      <w:r w:rsidRPr="00042F3D">
        <w:rPr>
          <w:rFonts w:ascii="Times New Roman" w:hAnsi="Times New Roman"/>
          <w:sz w:val="24"/>
          <w:szCs w:val="24"/>
        </w:rPr>
        <w:t>ления (м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териальных  благ),  произведенных  в  процессе  производства.  И  герой  романа  как  “глубокий  эконом”  четко  понимал  экономические  преимущества,  основанные  на  произв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дител</w:t>
      </w:r>
      <w:r w:rsidRPr="00042F3D">
        <w:rPr>
          <w:rFonts w:ascii="Times New Roman" w:hAnsi="Times New Roman"/>
          <w:sz w:val="24"/>
          <w:szCs w:val="24"/>
        </w:rPr>
        <w:t>ь</w:t>
      </w:r>
      <w:r w:rsidRPr="00042F3D">
        <w:rPr>
          <w:rFonts w:ascii="Times New Roman" w:hAnsi="Times New Roman"/>
          <w:sz w:val="24"/>
          <w:szCs w:val="24"/>
        </w:rPr>
        <w:t>ном  труде  рабочих,  занятых  в  сфере  материального  производства,  организованного  по  принципу  разделения  труда  и  освященного  экономической  свободой товаропроизвод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телей.  Онегин  предстает  как  молодой  хозяин,  новатор,  приверженец  постулатов  теории  рыно</w:t>
      </w:r>
      <w:r w:rsidRPr="00042F3D">
        <w:rPr>
          <w:rFonts w:ascii="Times New Roman" w:hAnsi="Times New Roman"/>
          <w:sz w:val="24"/>
          <w:szCs w:val="24"/>
        </w:rPr>
        <w:t>ч</w:t>
      </w:r>
      <w:r w:rsidRPr="00042F3D">
        <w:rPr>
          <w:rFonts w:ascii="Times New Roman" w:hAnsi="Times New Roman"/>
          <w:sz w:val="24"/>
          <w:szCs w:val="24"/>
        </w:rPr>
        <w:t>ной  экономики  и  свободной  конкуренции.  И  Пушкин  обращает  внимание  читателя  на  новаторский  подход  Онегина в  сравнении  с отсталыми  методами  феодального  хозяйс</w:t>
      </w:r>
      <w:r w:rsidRPr="00042F3D">
        <w:rPr>
          <w:rFonts w:ascii="Times New Roman" w:hAnsi="Times New Roman"/>
          <w:sz w:val="24"/>
          <w:szCs w:val="24"/>
        </w:rPr>
        <w:t>т</w:t>
      </w:r>
      <w:r w:rsidRPr="00042F3D">
        <w:rPr>
          <w:rFonts w:ascii="Times New Roman" w:hAnsi="Times New Roman"/>
          <w:sz w:val="24"/>
          <w:szCs w:val="24"/>
        </w:rPr>
        <w:t>вов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ния  старого  дворянина  отца  следующими  строчками: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Отец  понять  его  не  мог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И  земли  отдавал  в  залог.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Более  того,  молодой  Онегин,  становясь  земельным  собственником  начал  хозяйств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вать  по – новому: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Ярем  он  барщины  старинной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Оброком  легким  заменил;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И  раб  судьбу  благословил…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Выбор  между  рабской  барщиной  и  оброком,  то  есть  фиксированным  денежным  н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логом,  был   важнейшей  проблемой  помещичьего  хозяйства.  При  выплате  оброка  у  кр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lastRenderedPageBreak/>
        <w:t>стьян  сохранялись  известные  стимулы  к  труду  и  накоплению,  поскольку  деньги  (или  продукт  при   натуральной  форме  оброка)  оставались  в  хозяйстве.  Многие  помещики  во</w:t>
      </w:r>
      <w:r w:rsidRPr="00042F3D">
        <w:rPr>
          <w:rFonts w:ascii="Times New Roman" w:hAnsi="Times New Roman"/>
          <w:sz w:val="24"/>
          <w:szCs w:val="24"/>
        </w:rPr>
        <w:t>с</w:t>
      </w:r>
      <w:r w:rsidRPr="00042F3D">
        <w:rPr>
          <w:rFonts w:ascii="Times New Roman" w:hAnsi="Times New Roman"/>
          <w:sz w:val="24"/>
          <w:szCs w:val="24"/>
        </w:rPr>
        <w:t>приняли  пер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вод  крестьян  на  оброк  как  опаснейшее новшество,  которое  может  подорвать  их  неограниченную  власть  над  крепостными. Пушкин  не  прошел мимо  этого,  отметив  н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гативную  реакцию  соседей  - помещиков  на  реформы  Онегина:  соседи  решили,  что  он  “опаснейший  чудак “.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В  </w:t>
      </w:r>
      <w:r w:rsidRPr="00042F3D">
        <w:rPr>
          <w:rFonts w:ascii="Times New Roman" w:hAnsi="Times New Roman"/>
          <w:sz w:val="24"/>
          <w:szCs w:val="24"/>
          <w:lang w:val="en-US"/>
        </w:rPr>
        <w:t>VII</w:t>
      </w:r>
      <w:r w:rsidRPr="00042F3D">
        <w:rPr>
          <w:rFonts w:ascii="Times New Roman" w:hAnsi="Times New Roman"/>
          <w:sz w:val="24"/>
          <w:szCs w:val="24"/>
        </w:rPr>
        <w:t xml:space="preserve"> главе  романа  “Евгений  Онегин” (строфа  </w:t>
      </w:r>
      <w:r w:rsidRPr="00042F3D">
        <w:rPr>
          <w:rFonts w:ascii="Times New Roman" w:hAnsi="Times New Roman"/>
          <w:sz w:val="24"/>
          <w:szCs w:val="24"/>
          <w:lang w:val="en-US"/>
        </w:rPr>
        <w:t>XXXIII</w:t>
      </w:r>
      <w:r w:rsidRPr="00042F3D">
        <w:rPr>
          <w:rFonts w:ascii="Times New Roman" w:hAnsi="Times New Roman"/>
          <w:sz w:val="24"/>
          <w:szCs w:val="24"/>
        </w:rPr>
        <w:t>)  Пушкин  делает  попытку  предсказать  отдаленное  будущее  России,  опираясь  на  книгу  французского  математика  Шарля  Дюпена  “Производительные  и  торговые  силы  Франции”.  В  этой  книге  приводятся  сра</w:t>
      </w:r>
      <w:r w:rsidRPr="00042F3D">
        <w:rPr>
          <w:rFonts w:ascii="Times New Roman" w:hAnsi="Times New Roman"/>
          <w:sz w:val="24"/>
          <w:szCs w:val="24"/>
        </w:rPr>
        <w:t>в</w:t>
      </w:r>
      <w:r w:rsidRPr="00042F3D">
        <w:rPr>
          <w:rFonts w:ascii="Times New Roman" w:hAnsi="Times New Roman"/>
          <w:sz w:val="24"/>
          <w:szCs w:val="24"/>
        </w:rPr>
        <w:t xml:space="preserve">нительные  статистические  таблицы  по  экономике  некоторых  европейских   стран,  в  том  числе  и  России.  Читая  эти  строки  через  двести  лет,  поражаешься  их  пророческому  дару: </w:t>
      </w:r>
    </w:p>
    <w:p w:rsid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Когда  благому  просвещенью      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Отодвинем  более  границ,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2F3D">
        <w:rPr>
          <w:rFonts w:ascii="Times New Roman" w:hAnsi="Times New Roman"/>
          <w:sz w:val="24"/>
          <w:szCs w:val="24"/>
        </w:rPr>
        <w:t xml:space="preserve">Со  временем  (по  </w:t>
      </w:r>
      <w:proofErr w:type="spellStart"/>
      <w:r w:rsidRPr="00042F3D">
        <w:rPr>
          <w:rFonts w:ascii="Times New Roman" w:hAnsi="Times New Roman"/>
          <w:sz w:val="24"/>
          <w:szCs w:val="24"/>
        </w:rPr>
        <w:t>расчисленью</w:t>
      </w:r>
      <w:proofErr w:type="spellEnd"/>
      <w:proofErr w:type="gramEnd"/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Философических  таблиц,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2F3D">
        <w:rPr>
          <w:rFonts w:ascii="Times New Roman" w:hAnsi="Times New Roman"/>
          <w:sz w:val="24"/>
          <w:szCs w:val="24"/>
        </w:rPr>
        <w:t>Лет  через  пятьсот) дороги,  верно,</w:t>
      </w:r>
      <w:proofErr w:type="gramEnd"/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У  нас  изменятся  безмерно:</w:t>
      </w:r>
    </w:p>
    <w:p w:rsidR="003A5E88" w:rsidRPr="00042F3D" w:rsidRDefault="0087066A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Шоссе  Россию  здесь  и  тут,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Соединив,  пересекут.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Мосты  чугунные  чрез  воды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Шагнут  широкою  дугой,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Раздвинем горы,  под  водой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Пророем  дерзостные  своды, 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И  заведет  крещеный  мир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На  каждой  станции  трактир.</w:t>
      </w:r>
    </w:p>
    <w:p w:rsidR="0087066A" w:rsidRPr="00042F3D" w:rsidRDefault="0087066A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lastRenderedPageBreak/>
        <w:t xml:space="preserve">      Ученые  давно  относят  Александра  Сергеевича  к  пророкам,  предсказавшим  собс</w:t>
      </w:r>
      <w:r w:rsidRPr="00042F3D">
        <w:rPr>
          <w:rFonts w:ascii="Times New Roman" w:hAnsi="Times New Roman"/>
          <w:sz w:val="24"/>
          <w:szCs w:val="24"/>
        </w:rPr>
        <w:t>т</w:t>
      </w:r>
      <w:r w:rsidRPr="00042F3D">
        <w:rPr>
          <w:rFonts w:ascii="Times New Roman" w:hAnsi="Times New Roman"/>
          <w:sz w:val="24"/>
          <w:szCs w:val="24"/>
        </w:rPr>
        <w:t>венное  будущее,  вечность,  нетленность   своей  поэзии  и  бес</w:t>
      </w:r>
      <w:r w:rsidR="00042F3D">
        <w:rPr>
          <w:rFonts w:ascii="Times New Roman" w:hAnsi="Times New Roman"/>
          <w:sz w:val="24"/>
          <w:szCs w:val="24"/>
        </w:rPr>
        <w:t>смертие  своих  произведений. (</w:t>
      </w:r>
      <w:r w:rsidRPr="00042F3D">
        <w:rPr>
          <w:rFonts w:ascii="Times New Roman" w:hAnsi="Times New Roman"/>
          <w:sz w:val="24"/>
          <w:szCs w:val="24"/>
        </w:rPr>
        <w:t>“Я  памятник  себе  воздвиг  нерукотворный…”)   И  многим  совершенно  неведомо,  что  Пушкин  был  пророком  в  более  широком  смысле  этого  слова.  Он  был  не  только  ген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>альным  ма</w:t>
      </w:r>
      <w:r w:rsidRPr="00042F3D">
        <w:rPr>
          <w:rFonts w:ascii="Times New Roman" w:hAnsi="Times New Roman"/>
          <w:sz w:val="24"/>
          <w:szCs w:val="24"/>
        </w:rPr>
        <w:t>с</w:t>
      </w:r>
      <w:r w:rsidRPr="00042F3D">
        <w:rPr>
          <w:rFonts w:ascii="Times New Roman" w:hAnsi="Times New Roman"/>
          <w:sz w:val="24"/>
          <w:szCs w:val="24"/>
        </w:rPr>
        <w:t>тером  слова,  с  помощью  которого  и  завораживал,  и  завораживает  уже  два  столетия  людские  умы  и  души,  но  и  замечательным  ученым – математиком,  автором,  к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торому  принадлежат  научные  пророчества.</w:t>
      </w:r>
    </w:p>
    <w:p w:rsidR="006C467D" w:rsidRPr="00042F3D" w:rsidRDefault="006C467D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Существует  легенда,  что  в  1828  году  Пушкин  тайно  передал  свои  научные  тр</w:t>
      </w:r>
      <w:r w:rsidRPr="00042F3D">
        <w:rPr>
          <w:rFonts w:ascii="Times New Roman" w:hAnsi="Times New Roman"/>
          <w:sz w:val="24"/>
          <w:szCs w:val="24"/>
        </w:rPr>
        <w:t>у</w:t>
      </w:r>
      <w:r w:rsidRPr="00042F3D">
        <w:rPr>
          <w:rFonts w:ascii="Times New Roman" w:hAnsi="Times New Roman"/>
          <w:sz w:val="24"/>
          <w:szCs w:val="24"/>
        </w:rPr>
        <w:t>ды,  в  которых  он  разработал  модель  общественного  развития,  изложил  знания  о  Космосе,  дал  объяснение  настоящему  и  будущему  человечества,  на  хранение  наказному  атаману  Войска  Донского  Дмитрию  Ефимовичу  Кутейникову.</w:t>
      </w:r>
    </w:p>
    <w:p w:rsidR="006C467D" w:rsidRPr="00042F3D" w:rsidRDefault="006C467D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Столь  долговременное  замалчивание  существования этой  рукописи  объясняется  волею  самого  поэта,  который  завещал  хранить  её  до  1979  года  и  лишь  по  истечении  этого  времени  передать  компетентным  органам.  Причем  на  передачу  документов  он  отвел  срок – 19,5 года.  Пророчества  Пушкина  опережают  время,  и  сам  он   считал,  что  прежд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временные  знания  могут  быть  и  бесполезными,  и  опасными.</w:t>
      </w:r>
    </w:p>
    <w:p w:rsidR="00131AF1" w:rsidRPr="00042F3D" w:rsidRDefault="006C467D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Материалы  помогут  познать  грядущее.  Толкователи  называют  их  “философскими  та</w:t>
      </w:r>
      <w:r w:rsidRPr="00042F3D">
        <w:rPr>
          <w:rFonts w:ascii="Times New Roman" w:hAnsi="Times New Roman"/>
          <w:sz w:val="24"/>
          <w:szCs w:val="24"/>
        </w:rPr>
        <w:t>б</w:t>
      </w:r>
      <w:r w:rsidRPr="00042F3D">
        <w:rPr>
          <w:rFonts w:ascii="Times New Roman" w:hAnsi="Times New Roman"/>
          <w:sz w:val="24"/>
          <w:szCs w:val="24"/>
        </w:rPr>
        <w:t>лицами”,  построенными</w:t>
      </w:r>
      <w:r w:rsidR="008D3EAA" w:rsidRPr="00042F3D">
        <w:rPr>
          <w:rFonts w:ascii="Times New Roman" w:hAnsi="Times New Roman"/>
          <w:sz w:val="24"/>
          <w:szCs w:val="24"/>
        </w:rPr>
        <w:t xml:space="preserve">  с  помощью  метода  классической  математики,  родоначальником  которой  как  раз  и  является  Пушкин. Математика  содержащая  “четыре  пространственных  направления”,  выражает,  абстрактные  законы  природы.</w:t>
      </w:r>
      <w:r w:rsidR="00131AF1" w:rsidRPr="00042F3D">
        <w:rPr>
          <w:rFonts w:ascii="Times New Roman" w:hAnsi="Times New Roman"/>
          <w:sz w:val="24"/>
          <w:szCs w:val="24"/>
        </w:rPr>
        <w:t xml:space="preserve"> Пушкин  утверждает, что  все  в  м</w:t>
      </w:r>
      <w:r w:rsidR="00131AF1" w:rsidRPr="00042F3D">
        <w:rPr>
          <w:rFonts w:ascii="Times New Roman" w:hAnsi="Times New Roman"/>
          <w:sz w:val="24"/>
          <w:szCs w:val="24"/>
        </w:rPr>
        <w:t>и</w:t>
      </w:r>
      <w:r w:rsidR="00131AF1" w:rsidRPr="00042F3D">
        <w:rPr>
          <w:rFonts w:ascii="Times New Roman" w:hAnsi="Times New Roman"/>
          <w:sz w:val="24"/>
          <w:szCs w:val="24"/>
        </w:rPr>
        <w:t xml:space="preserve">ре  </w:t>
      </w:r>
      <w:r w:rsidR="00042F3D" w:rsidRPr="00042F3D">
        <w:rPr>
          <w:rFonts w:ascii="Times New Roman" w:hAnsi="Times New Roman"/>
          <w:sz w:val="24"/>
          <w:szCs w:val="24"/>
        </w:rPr>
        <w:t>подчинено</w:t>
      </w:r>
      <w:r w:rsidR="00131AF1" w:rsidRPr="00042F3D">
        <w:rPr>
          <w:rFonts w:ascii="Times New Roman" w:hAnsi="Times New Roman"/>
          <w:sz w:val="24"/>
          <w:szCs w:val="24"/>
        </w:rPr>
        <w:t xml:space="preserve">  космосу.  Космосом  вершится  судьбы  людей,  он  творит  законы  жизни.  Пушкиным  выведены  законы цикличности и  ритмики  развития  общества  и  всего  человеч</w:t>
      </w:r>
      <w:r w:rsidR="00131AF1" w:rsidRPr="00042F3D">
        <w:rPr>
          <w:rFonts w:ascii="Times New Roman" w:hAnsi="Times New Roman"/>
          <w:sz w:val="24"/>
          <w:szCs w:val="24"/>
        </w:rPr>
        <w:t>е</w:t>
      </w:r>
      <w:r w:rsidR="00131AF1" w:rsidRPr="00042F3D">
        <w:rPr>
          <w:rFonts w:ascii="Times New Roman" w:hAnsi="Times New Roman"/>
          <w:sz w:val="24"/>
          <w:szCs w:val="24"/>
        </w:rPr>
        <w:t>ства.  Архивы  Пушкина - своды  знаний,  важные  для  всего  человечества.  Он  назвал  свой  архив  “Золотой  цепью”,  вывел  модель  космоса,  и  эта  модель  мироздания  вполне  соотве</w:t>
      </w:r>
      <w:r w:rsidR="00131AF1" w:rsidRPr="00042F3D">
        <w:rPr>
          <w:rFonts w:ascii="Times New Roman" w:hAnsi="Times New Roman"/>
          <w:sz w:val="24"/>
          <w:szCs w:val="24"/>
        </w:rPr>
        <w:t>т</w:t>
      </w:r>
      <w:r w:rsidR="00131AF1" w:rsidRPr="00042F3D">
        <w:rPr>
          <w:rFonts w:ascii="Times New Roman" w:hAnsi="Times New Roman"/>
          <w:sz w:val="24"/>
          <w:szCs w:val="24"/>
        </w:rPr>
        <w:t>ствует  символике  ныне  существующих  религий.</w:t>
      </w:r>
    </w:p>
    <w:p w:rsidR="00131AF1" w:rsidRPr="00042F3D" w:rsidRDefault="00131AF1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lastRenderedPageBreak/>
        <w:t xml:space="preserve">       Пу</w:t>
      </w:r>
      <w:r w:rsidR="003B5F09" w:rsidRPr="00042F3D">
        <w:rPr>
          <w:rFonts w:ascii="Times New Roman" w:hAnsi="Times New Roman"/>
          <w:sz w:val="24"/>
          <w:szCs w:val="24"/>
        </w:rPr>
        <w:t>шкинские  пророчества  толковате</w:t>
      </w:r>
      <w:r w:rsidRPr="00042F3D">
        <w:rPr>
          <w:rFonts w:ascii="Times New Roman" w:hAnsi="Times New Roman"/>
          <w:sz w:val="24"/>
          <w:szCs w:val="24"/>
        </w:rPr>
        <w:t>ли  считают  похожими  на  центурии  Нострад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муса.  Разница  заключается  в  принципе,  положенном  в  основу  предсказаний, - космической  м</w:t>
      </w:r>
      <w:r w:rsidRPr="00042F3D">
        <w:rPr>
          <w:rFonts w:ascii="Times New Roman" w:hAnsi="Times New Roman"/>
          <w:sz w:val="24"/>
          <w:szCs w:val="24"/>
        </w:rPr>
        <w:t>а</w:t>
      </w:r>
      <w:r w:rsidRPr="00042F3D">
        <w:rPr>
          <w:rFonts w:ascii="Times New Roman" w:hAnsi="Times New Roman"/>
          <w:sz w:val="24"/>
          <w:szCs w:val="24"/>
        </w:rPr>
        <w:t>тематике.  И  если  Нострадамус  и   другие  считают   2012  год   -  годом  конца  света,  то    Пушкин  считат</w:t>
      </w:r>
      <w:r w:rsidR="000B6197" w:rsidRPr="00042F3D">
        <w:rPr>
          <w:rFonts w:ascii="Times New Roman" w:hAnsi="Times New Roman"/>
          <w:sz w:val="24"/>
          <w:szCs w:val="24"/>
        </w:rPr>
        <w:t>ь</w:t>
      </w:r>
      <w:r w:rsidRPr="00042F3D">
        <w:rPr>
          <w:rFonts w:ascii="Times New Roman" w:hAnsi="Times New Roman"/>
          <w:sz w:val="24"/>
          <w:szCs w:val="24"/>
        </w:rPr>
        <w:t xml:space="preserve">  его  годом  усталости  народов,  </w:t>
      </w:r>
      <w:proofErr w:type="gramStart"/>
      <w:r w:rsidRPr="00042F3D">
        <w:rPr>
          <w:rFonts w:ascii="Times New Roman" w:hAnsi="Times New Roman"/>
          <w:sz w:val="24"/>
          <w:szCs w:val="24"/>
        </w:rPr>
        <w:t>за</w:t>
      </w:r>
      <w:proofErr w:type="gramEnd"/>
      <w:r w:rsidRPr="00042F3D">
        <w:rPr>
          <w:rFonts w:ascii="Times New Roman" w:hAnsi="Times New Roman"/>
          <w:sz w:val="24"/>
          <w:szCs w:val="24"/>
        </w:rPr>
        <w:t xml:space="preserve">  котором  последуют  года  подъёма.  О  буд</w:t>
      </w:r>
      <w:r w:rsidRPr="00042F3D">
        <w:rPr>
          <w:rFonts w:ascii="Times New Roman" w:hAnsi="Times New Roman"/>
          <w:sz w:val="24"/>
          <w:szCs w:val="24"/>
        </w:rPr>
        <w:t>у</w:t>
      </w:r>
      <w:r w:rsidRPr="00042F3D">
        <w:rPr>
          <w:rFonts w:ascii="Times New Roman" w:hAnsi="Times New Roman"/>
          <w:sz w:val="24"/>
          <w:szCs w:val="24"/>
        </w:rPr>
        <w:t xml:space="preserve">щем  России  Пушкиным  написано:  ”Росам  по  своему  положению  -  географическому,  политическому  -  есть  судилище,  приказ  Европе.  Мы  -  великие  судия…”  По  Пушкину  спасение  России  -  в  самом  русском  народе,  в  его  характере,  в  его  святынях. </w:t>
      </w:r>
    </w:p>
    <w:p w:rsidR="00131AF1" w:rsidRPr="00042F3D" w:rsidRDefault="00131AF1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Как  объясняет  доктор  философских  наук  Г. В. </w:t>
      </w:r>
      <w:proofErr w:type="spellStart"/>
      <w:r w:rsidRPr="00042F3D">
        <w:rPr>
          <w:rFonts w:ascii="Times New Roman" w:hAnsi="Times New Roman"/>
          <w:sz w:val="24"/>
          <w:szCs w:val="24"/>
        </w:rPr>
        <w:t>Чефранов</w:t>
      </w:r>
      <w:proofErr w:type="spellEnd"/>
      <w:r w:rsidRPr="00042F3D">
        <w:rPr>
          <w:rFonts w:ascii="Times New Roman" w:hAnsi="Times New Roman"/>
          <w:sz w:val="24"/>
          <w:szCs w:val="24"/>
        </w:rPr>
        <w:t>,  математика  изобрете</w:t>
      </w:r>
      <w:r w:rsidRPr="00042F3D">
        <w:rPr>
          <w:rFonts w:ascii="Times New Roman" w:hAnsi="Times New Roman"/>
          <w:sz w:val="24"/>
          <w:szCs w:val="24"/>
        </w:rPr>
        <w:t>н</w:t>
      </w:r>
      <w:r w:rsidRPr="00042F3D">
        <w:rPr>
          <w:rFonts w:ascii="Times New Roman" w:hAnsi="Times New Roman"/>
          <w:sz w:val="24"/>
          <w:szCs w:val="24"/>
        </w:rPr>
        <w:t>ная  Пушкиным,  построена  на  логике  ритмов  и  совсем  недавно  стала  серьезным  предм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том  изучения  современной  науки.</w:t>
      </w:r>
    </w:p>
    <w:p w:rsidR="006C467D" w:rsidRPr="00042F3D" w:rsidRDefault="00131AF1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И  всматриваясь  в  математически  строгие  и  точные  композиции  крупнейших  пушки</w:t>
      </w:r>
      <w:r w:rsidRPr="00042F3D">
        <w:rPr>
          <w:rFonts w:ascii="Times New Roman" w:hAnsi="Times New Roman"/>
          <w:sz w:val="24"/>
          <w:szCs w:val="24"/>
        </w:rPr>
        <w:t>н</w:t>
      </w:r>
      <w:r w:rsidR="000B6197" w:rsidRPr="00042F3D">
        <w:rPr>
          <w:rFonts w:ascii="Times New Roman" w:hAnsi="Times New Roman"/>
          <w:sz w:val="24"/>
          <w:szCs w:val="24"/>
        </w:rPr>
        <w:t>ских  произведений (</w:t>
      </w:r>
      <w:r w:rsidRPr="00042F3D">
        <w:rPr>
          <w:rFonts w:ascii="Times New Roman" w:hAnsi="Times New Roman"/>
          <w:sz w:val="24"/>
          <w:szCs w:val="24"/>
        </w:rPr>
        <w:t>“Борис  Годунов”,  “Евгений  Онегин”  и  др.),  опять  вспоминаешь  всю  не  случайность  пушкинского  утверждения,  что  “вдохновение  нужно  в  поэзии,  как  и  в  ге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 xml:space="preserve">метрии”.      </w:t>
      </w:r>
    </w:p>
    <w:p w:rsidR="003A5E88" w:rsidRPr="00042F3D" w:rsidRDefault="003A5E88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042F3D">
        <w:rPr>
          <w:rFonts w:ascii="Times New Roman" w:hAnsi="Times New Roman"/>
          <w:sz w:val="24"/>
          <w:szCs w:val="24"/>
        </w:rPr>
        <w:t>Хранящаяся  в  музее-квартире  Пушкина  его  библиотека,  содержащая  более  чет</w:t>
      </w:r>
      <w:r w:rsidRPr="00042F3D">
        <w:rPr>
          <w:rFonts w:ascii="Times New Roman" w:hAnsi="Times New Roman"/>
          <w:sz w:val="24"/>
          <w:szCs w:val="24"/>
        </w:rPr>
        <w:t>ы</w:t>
      </w:r>
      <w:r w:rsidRPr="00042F3D">
        <w:rPr>
          <w:rFonts w:ascii="Times New Roman" w:hAnsi="Times New Roman"/>
          <w:sz w:val="24"/>
          <w:szCs w:val="24"/>
        </w:rPr>
        <w:t>рех  тысяч томов,  включает в  себя  немало  книг  по  естественнонаучной  тематике: филосо</w:t>
      </w:r>
      <w:r w:rsidRPr="00042F3D">
        <w:rPr>
          <w:rFonts w:ascii="Times New Roman" w:hAnsi="Times New Roman"/>
          <w:sz w:val="24"/>
          <w:szCs w:val="24"/>
        </w:rPr>
        <w:t>ф</w:t>
      </w:r>
      <w:r w:rsidRPr="00042F3D">
        <w:rPr>
          <w:rFonts w:ascii="Times New Roman" w:hAnsi="Times New Roman"/>
          <w:sz w:val="24"/>
          <w:szCs w:val="24"/>
        </w:rPr>
        <w:t>ские  труды  Платона,  Канта,  Фихте,  работы  Паскаля,  Бюффона,  Кювье  по  естествознанию,  сочинения  Лейбница  по  математическому  анализу,  труды  Гершеля  по  астрономии,  иссл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 xml:space="preserve">дования  по  физике  и  механике  </w:t>
      </w:r>
      <w:proofErr w:type="spellStart"/>
      <w:r w:rsidRPr="00042F3D">
        <w:rPr>
          <w:rFonts w:ascii="Times New Roman" w:hAnsi="Times New Roman"/>
          <w:sz w:val="24"/>
          <w:szCs w:val="24"/>
        </w:rPr>
        <w:t>Араго</w:t>
      </w:r>
      <w:proofErr w:type="spellEnd"/>
      <w:r w:rsidRPr="00042F3D">
        <w:rPr>
          <w:rFonts w:ascii="Times New Roman" w:hAnsi="Times New Roman"/>
          <w:sz w:val="24"/>
          <w:szCs w:val="24"/>
        </w:rPr>
        <w:t xml:space="preserve">  и  Даламбера,  работы  Лапласа  по  теории  вероятн</w:t>
      </w:r>
      <w:r w:rsidRPr="00042F3D">
        <w:rPr>
          <w:rFonts w:ascii="Times New Roman" w:hAnsi="Times New Roman"/>
          <w:sz w:val="24"/>
          <w:szCs w:val="24"/>
        </w:rPr>
        <w:t>о</w:t>
      </w:r>
      <w:r w:rsidRPr="00042F3D">
        <w:rPr>
          <w:rFonts w:ascii="Times New Roman" w:hAnsi="Times New Roman"/>
          <w:sz w:val="24"/>
          <w:szCs w:val="24"/>
        </w:rPr>
        <w:t>сти  и  др.</w:t>
      </w:r>
      <w:r w:rsidR="000B6197" w:rsidRPr="00042F3D">
        <w:rPr>
          <w:rFonts w:ascii="Times New Roman" w:hAnsi="Times New Roman"/>
          <w:sz w:val="24"/>
          <w:szCs w:val="24"/>
        </w:rPr>
        <w:t>.</w:t>
      </w:r>
      <w:r w:rsidR="006C467D" w:rsidRPr="00042F3D">
        <w:rPr>
          <w:rFonts w:ascii="Times New Roman" w:hAnsi="Times New Roman"/>
          <w:sz w:val="24"/>
          <w:szCs w:val="24"/>
        </w:rPr>
        <w:t xml:space="preserve">  Наличие  перечисленных  книг  говорит  о  неподдельном</w:t>
      </w:r>
      <w:proofErr w:type="gramEnd"/>
      <w:r w:rsidR="006C467D" w:rsidRPr="00042F3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6C467D" w:rsidRPr="00042F3D">
        <w:rPr>
          <w:rFonts w:ascii="Times New Roman" w:hAnsi="Times New Roman"/>
          <w:sz w:val="24"/>
          <w:szCs w:val="24"/>
        </w:rPr>
        <w:t>интересе</w:t>
      </w:r>
      <w:proofErr w:type="gramEnd"/>
      <w:r w:rsidR="006C467D" w:rsidRPr="00042F3D">
        <w:rPr>
          <w:rFonts w:ascii="Times New Roman" w:hAnsi="Times New Roman"/>
          <w:sz w:val="24"/>
          <w:szCs w:val="24"/>
        </w:rPr>
        <w:t xml:space="preserve">  великого   п</w:t>
      </w:r>
      <w:r w:rsidR="006C467D" w:rsidRPr="00042F3D">
        <w:rPr>
          <w:rFonts w:ascii="Times New Roman" w:hAnsi="Times New Roman"/>
          <w:sz w:val="24"/>
          <w:szCs w:val="24"/>
        </w:rPr>
        <w:t>о</w:t>
      </w:r>
      <w:r w:rsidR="006C467D" w:rsidRPr="00042F3D">
        <w:rPr>
          <w:rFonts w:ascii="Times New Roman" w:hAnsi="Times New Roman"/>
          <w:sz w:val="24"/>
          <w:szCs w:val="24"/>
        </w:rPr>
        <w:t>эта  к  наукам.</w:t>
      </w:r>
    </w:p>
    <w:p w:rsidR="0087066A" w:rsidRPr="00042F3D" w:rsidRDefault="0087066A" w:rsidP="00042F3D">
      <w:pPr>
        <w:pStyle w:val="aa"/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7066A" w:rsidRPr="00042F3D" w:rsidRDefault="0087066A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87066A" w:rsidRPr="00042F3D" w:rsidRDefault="0087066A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87066A" w:rsidRPr="00042F3D" w:rsidRDefault="0087066A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87066A" w:rsidRPr="00042F3D" w:rsidRDefault="0087066A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center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lastRenderedPageBreak/>
        <w:t>Заключение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    Проведя  исследования,  мы  можем  сказать,  что  Пушкин  следил  за  всеми  научными  открытиями   своего  времени  и  изучал  то,  что  было  накоплено  человечеством  до  него.  Разумеется,  отсюда  не  вытекает,  что  он  был   профессионалом  в  науке,  но  как  писатель  и  мыслитель  писал  об  этом  так,  как  никто  не  писал  ни  до, ни  после  него.  Нет  сомнения  в  том,  что,  наряду  с  пригодившимися  в  практической  жизни  знаниями,  знания,  явно  не  востребованные,  сыграли  значительную  роль  в  расширении  общей  образованности,  эруд</w:t>
      </w:r>
      <w:r w:rsidRPr="00042F3D">
        <w:rPr>
          <w:rFonts w:ascii="Times New Roman" w:hAnsi="Times New Roman"/>
          <w:sz w:val="24"/>
          <w:szCs w:val="24"/>
        </w:rPr>
        <w:t>и</w:t>
      </w:r>
      <w:r w:rsidRPr="00042F3D">
        <w:rPr>
          <w:rFonts w:ascii="Times New Roman" w:hAnsi="Times New Roman"/>
          <w:sz w:val="24"/>
          <w:szCs w:val="24"/>
        </w:rPr>
        <w:t xml:space="preserve">ции,  кругозора  и  в  формировании  мировоззрения  самого  Пушкина.  Не  случайно,  после  одной  из  бесед  с  поэтом  Николай  </w:t>
      </w:r>
      <w:r w:rsidRPr="00042F3D">
        <w:rPr>
          <w:rFonts w:ascii="Times New Roman" w:hAnsi="Times New Roman"/>
          <w:sz w:val="24"/>
          <w:szCs w:val="24"/>
          <w:lang w:val="en-US"/>
        </w:rPr>
        <w:t>I</w:t>
      </w:r>
      <w:r w:rsidRPr="00042F3D">
        <w:rPr>
          <w:rFonts w:ascii="Times New Roman" w:hAnsi="Times New Roman"/>
          <w:sz w:val="24"/>
          <w:szCs w:val="24"/>
        </w:rPr>
        <w:t xml:space="preserve">  отметил:  “Я  говорил  сейчас  с  умнейшим  человеком  России.</w:t>
      </w:r>
      <w:r w:rsidR="000B6197" w:rsidRPr="00042F3D">
        <w:rPr>
          <w:rFonts w:ascii="Times New Roman" w:hAnsi="Times New Roman"/>
          <w:sz w:val="24"/>
          <w:szCs w:val="24"/>
        </w:rPr>
        <w:t>”</w:t>
      </w:r>
      <w:r w:rsidRPr="00042F3D">
        <w:rPr>
          <w:rFonts w:ascii="Times New Roman" w:hAnsi="Times New Roman"/>
          <w:sz w:val="24"/>
          <w:szCs w:val="24"/>
        </w:rPr>
        <w:t>(</w:t>
      </w:r>
      <w:r w:rsidR="00131AF1" w:rsidRPr="00042F3D">
        <w:rPr>
          <w:rFonts w:ascii="Times New Roman" w:hAnsi="Times New Roman"/>
          <w:sz w:val="24"/>
          <w:szCs w:val="24"/>
        </w:rPr>
        <w:t>3)</w:t>
      </w:r>
    </w:p>
    <w:p w:rsidR="003A5E88" w:rsidRPr="00042F3D" w:rsidRDefault="00131AF1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 </w:t>
      </w:r>
      <w:r w:rsidR="003A5E88" w:rsidRPr="00042F3D">
        <w:rPr>
          <w:rFonts w:ascii="Times New Roman" w:hAnsi="Times New Roman"/>
          <w:sz w:val="24"/>
          <w:szCs w:val="24"/>
        </w:rPr>
        <w:t>Вышеизложенное  еще  раз  подчеркивает  величие  Александра  Сергеевича  Пушкина  не  только  как  гениального  поэта,  но  и  как  гармонично  развитой  личности,  по  достоинству  сумевшего  оценить  истинную  роль  научно – технического  прогресса в  жизни  общества.</w:t>
      </w:r>
    </w:p>
    <w:p w:rsidR="00131AF1" w:rsidRPr="00042F3D" w:rsidRDefault="00787A00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 Возможно,  легенда  о</w:t>
      </w:r>
      <w:r w:rsidR="00131AF1" w:rsidRPr="00042F3D">
        <w:rPr>
          <w:rFonts w:ascii="Times New Roman" w:hAnsi="Times New Roman"/>
          <w:sz w:val="24"/>
          <w:szCs w:val="24"/>
        </w:rPr>
        <w:t xml:space="preserve">  пушкинском  архиве  перестанет  быть  легендой,  и  тогда  мы  о</w:t>
      </w:r>
      <w:r w:rsidR="00131AF1" w:rsidRPr="00042F3D">
        <w:rPr>
          <w:rFonts w:ascii="Times New Roman" w:hAnsi="Times New Roman"/>
          <w:sz w:val="24"/>
          <w:szCs w:val="24"/>
        </w:rPr>
        <w:t>т</w:t>
      </w:r>
      <w:r w:rsidR="00131AF1" w:rsidRPr="00042F3D">
        <w:rPr>
          <w:rFonts w:ascii="Times New Roman" w:hAnsi="Times New Roman"/>
          <w:sz w:val="24"/>
          <w:szCs w:val="24"/>
        </w:rPr>
        <w:t>кроем  для  себя  Пушкина совершенно  с  другой  стороны.  Но  то,  что  Пушкин  был  не  только  гениальным  мастером  слова,  с  помощью  которого  завораживал,  и  завораживает  уже  два  столетия  людские  умы  и  души,  но  и  замечательным  ученым – математиком,  а</w:t>
      </w:r>
      <w:r w:rsidR="00131AF1" w:rsidRPr="00042F3D">
        <w:rPr>
          <w:rFonts w:ascii="Times New Roman" w:hAnsi="Times New Roman"/>
          <w:sz w:val="24"/>
          <w:szCs w:val="24"/>
        </w:rPr>
        <w:t>в</w:t>
      </w:r>
      <w:r w:rsidR="00131AF1" w:rsidRPr="00042F3D">
        <w:rPr>
          <w:rFonts w:ascii="Times New Roman" w:hAnsi="Times New Roman"/>
          <w:sz w:val="24"/>
          <w:szCs w:val="24"/>
        </w:rPr>
        <w:t>тором,  к</w:t>
      </w:r>
      <w:r w:rsidR="00131AF1" w:rsidRPr="00042F3D">
        <w:rPr>
          <w:rFonts w:ascii="Times New Roman" w:hAnsi="Times New Roman"/>
          <w:sz w:val="24"/>
          <w:szCs w:val="24"/>
        </w:rPr>
        <w:t>о</w:t>
      </w:r>
      <w:r w:rsidR="00131AF1" w:rsidRPr="00042F3D">
        <w:rPr>
          <w:rFonts w:ascii="Times New Roman" w:hAnsi="Times New Roman"/>
          <w:sz w:val="24"/>
          <w:szCs w:val="24"/>
        </w:rPr>
        <w:t>торому  принадлежат  научные  пророчест</w:t>
      </w:r>
      <w:r w:rsidR="000B6197" w:rsidRPr="00042F3D">
        <w:rPr>
          <w:rFonts w:ascii="Times New Roman" w:hAnsi="Times New Roman"/>
          <w:sz w:val="24"/>
          <w:szCs w:val="24"/>
        </w:rPr>
        <w:t>в</w:t>
      </w:r>
      <w:r w:rsidR="00131AF1" w:rsidRPr="00042F3D">
        <w:rPr>
          <w:rFonts w:ascii="Times New Roman" w:hAnsi="Times New Roman"/>
          <w:sz w:val="24"/>
          <w:szCs w:val="24"/>
        </w:rPr>
        <w:t>а,  бес</w:t>
      </w:r>
      <w:r w:rsidRPr="00042F3D">
        <w:rPr>
          <w:rFonts w:ascii="Times New Roman" w:hAnsi="Times New Roman"/>
          <w:sz w:val="24"/>
          <w:szCs w:val="24"/>
        </w:rPr>
        <w:t>с</w:t>
      </w:r>
      <w:r w:rsidR="00131AF1" w:rsidRPr="00042F3D">
        <w:rPr>
          <w:rFonts w:ascii="Times New Roman" w:hAnsi="Times New Roman"/>
          <w:sz w:val="24"/>
          <w:szCs w:val="24"/>
        </w:rPr>
        <w:t>порно.  Его  творчество  говорит  об  этом  за  него.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     Данная  работа  может  быть  использована  на  уроках  литературы  при  изучении  творч</w:t>
      </w:r>
      <w:r w:rsidRPr="00042F3D">
        <w:rPr>
          <w:rFonts w:ascii="Times New Roman" w:hAnsi="Times New Roman"/>
          <w:sz w:val="24"/>
          <w:szCs w:val="24"/>
        </w:rPr>
        <w:t>е</w:t>
      </w:r>
      <w:r w:rsidRPr="00042F3D">
        <w:rPr>
          <w:rFonts w:ascii="Times New Roman" w:hAnsi="Times New Roman"/>
          <w:sz w:val="24"/>
          <w:szCs w:val="24"/>
        </w:rPr>
        <w:t>ства  А. С. Пушкина.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Список используемой литературы</w:t>
      </w:r>
    </w:p>
    <w:p w:rsidR="003A5E88" w:rsidRPr="00042F3D" w:rsidRDefault="00131AF1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</w:t>
      </w:r>
      <w:r w:rsidR="003A5E88" w:rsidRPr="00042F3D">
        <w:rPr>
          <w:rFonts w:ascii="Times New Roman" w:hAnsi="Times New Roman"/>
          <w:sz w:val="24"/>
          <w:szCs w:val="24"/>
        </w:rPr>
        <w:t>1</w:t>
      </w:r>
      <w:r w:rsidRPr="00042F3D">
        <w:rPr>
          <w:rFonts w:ascii="Times New Roman" w:hAnsi="Times New Roman"/>
          <w:sz w:val="24"/>
          <w:szCs w:val="24"/>
        </w:rPr>
        <w:t>.</w:t>
      </w:r>
      <w:r w:rsidR="003A5E88" w:rsidRPr="00042F3D">
        <w:rPr>
          <w:rFonts w:ascii="Times New Roman" w:hAnsi="Times New Roman"/>
          <w:sz w:val="24"/>
          <w:szCs w:val="24"/>
        </w:rPr>
        <w:t xml:space="preserve"> Большая книга открытий и изобретений Москва «РОСМЭН» 2006.</w:t>
      </w:r>
    </w:p>
    <w:p w:rsidR="003A5E88" w:rsidRPr="00042F3D" w:rsidRDefault="00131AF1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</w:t>
      </w:r>
      <w:r w:rsidR="003A5E88" w:rsidRPr="00042F3D">
        <w:rPr>
          <w:rFonts w:ascii="Times New Roman" w:hAnsi="Times New Roman"/>
          <w:sz w:val="24"/>
          <w:szCs w:val="24"/>
        </w:rPr>
        <w:t>2</w:t>
      </w:r>
      <w:r w:rsidRPr="00042F3D">
        <w:rPr>
          <w:rFonts w:ascii="Times New Roman" w:hAnsi="Times New Roman"/>
          <w:sz w:val="24"/>
          <w:szCs w:val="24"/>
        </w:rPr>
        <w:t>.</w:t>
      </w:r>
      <w:r w:rsidR="003A5E88" w:rsidRPr="00042F3D">
        <w:rPr>
          <w:rFonts w:ascii="Times New Roman" w:hAnsi="Times New Roman"/>
          <w:sz w:val="24"/>
          <w:szCs w:val="24"/>
        </w:rPr>
        <w:t xml:space="preserve"> Большая Советская Энциклопедия тт.13, 14, 29 М.Сов. </w:t>
      </w:r>
      <w:proofErr w:type="spellStart"/>
      <w:r w:rsidR="003A5E88" w:rsidRPr="00042F3D">
        <w:rPr>
          <w:rFonts w:ascii="Times New Roman" w:hAnsi="Times New Roman"/>
          <w:sz w:val="24"/>
          <w:szCs w:val="24"/>
        </w:rPr>
        <w:t>Энц</w:t>
      </w:r>
      <w:proofErr w:type="spellEnd"/>
      <w:r w:rsidR="003A5E88" w:rsidRPr="00042F3D">
        <w:rPr>
          <w:rFonts w:ascii="Times New Roman" w:hAnsi="Times New Roman"/>
          <w:sz w:val="24"/>
          <w:szCs w:val="24"/>
        </w:rPr>
        <w:t>. 1970.</w:t>
      </w:r>
    </w:p>
    <w:p w:rsidR="003A5E88" w:rsidRPr="00042F3D" w:rsidRDefault="00131AF1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</w:t>
      </w:r>
      <w:r w:rsidR="003A5E88" w:rsidRPr="00042F3D">
        <w:rPr>
          <w:rFonts w:ascii="Times New Roman" w:hAnsi="Times New Roman"/>
          <w:sz w:val="24"/>
          <w:szCs w:val="24"/>
        </w:rPr>
        <w:t>3</w:t>
      </w:r>
      <w:r w:rsidRPr="00042F3D">
        <w:rPr>
          <w:rFonts w:ascii="Times New Roman" w:hAnsi="Times New Roman"/>
          <w:sz w:val="24"/>
          <w:szCs w:val="24"/>
        </w:rPr>
        <w:t xml:space="preserve">. </w:t>
      </w:r>
      <w:r w:rsidR="003A5E88" w:rsidRPr="00042F3D">
        <w:rPr>
          <w:rFonts w:ascii="Times New Roman" w:hAnsi="Times New Roman"/>
          <w:sz w:val="24"/>
          <w:szCs w:val="24"/>
        </w:rPr>
        <w:t xml:space="preserve">Волков Г.Н. Мир Пушкина: Личность, мировоззрение, окружение. М. Молодая гвардия 1989. </w:t>
      </w:r>
    </w:p>
    <w:p w:rsidR="003A5E88" w:rsidRPr="00042F3D" w:rsidRDefault="00131AF1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</w:t>
      </w:r>
      <w:r w:rsidR="003A5E88" w:rsidRPr="00042F3D">
        <w:rPr>
          <w:rFonts w:ascii="Times New Roman" w:hAnsi="Times New Roman"/>
          <w:sz w:val="24"/>
          <w:szCs w:val="24"/>
        </w:rPr>
        <w:t>4</w:t>
      </w:r>
      <w:r w:rsidRPr="00042F3D">
        <w:rPr>
          <w:rFonts w:ascii="Times New Roman" w:hAnsi="Times New Roman"/>
          <w:sz w:val="24"/>
          <w:szCs w:val="24"/>
        </w:rPr>
        <w:t>.</w:t>
      </w:r>
      <w:r w:rsidR="003A5E88" w:rsidRPr="00042F3D">
        <w:rPr>
          <w:rFonts w:ascii="Times New Roman" w:hAnsi="Times New Roman"/>
          <w:sz w:val="24"/>
          <w:szCs w:val="24"/>
        </w:rPr>
        <w:t xml:space="preserve"> «Друзья Пушкина» переписка, воспоминания, дневники 1 – 25. М. 1984.</w:t>
      </w:r>
    </w:p>
    <w:p w:rsidR="003A5E88" w:rsidRPr="00042F3D" w:rsidRDefault="00131AF1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</w:t>
      </w:r>
      <w:r w:rsidR="003A5E88" w:rsidRPr="00042F3D">
        <w:rPr>
          <w:rFonts w:ascii="Times New Roman" w:hAnsi="Times New Roman"/>
          <w:sz w:val="24"/>
          <w:szCs w:val="24"/>
        </w:rPr>
        <w:t>5</w:t>
      </w:r>
      <w:r w:rsidRPr="00042F3D">
        <w:rPr>
          <w:rFonts w:ascii="Times New Roman" w:hAnsi="Times New Roman"/>
          <w:sz w:val="24"/>
          <w:szCs w:val="24"/>
        </w:rPr>
        <w:t>.</w:t>
      </w:r>
      <w:r w:rsidR="003A5E88" w:rsidRPr="00042F3D">
        <w:rPr>
          <w:rFonts w:ascii="Times New Roman" w:hAnsi="Times New Roman"/>
          <w:sz w:val="24"/>
          <w:szCs w:val="24"/>
        </w:rPr>
        <w:t xml:space="preserve"> Лотман Ю.М. Пушкин биография писателя СПб 1995.</w:t>
      </w:r>
    </w:p>
    <w:p w:rsidR="003A5E88" w:rsidRPr="00042F3D" w:rsidRDefault="00131AF1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</w:t>
      </w:r>
      <w:r w:rsidR="003A5E88" w:rsidRPr="00042F3D">
        <w:rPr>
          <w:rFonts w:ascii="Times New Roman" w:hAnsi="Times New Roman"/>
          <w:sz w:val="24"/>
          <w:szCs w:val="24"/>
        </w:rPr>
        <w:t>6</w:t>
      </w:r>
      <w:r w:rsidRPr="00042F3D">
        <w:rPr>
          <w:rFonts w:ascii="Times New Roman" w:hAnsi="Times New Roman"/>
          <w:sz w:val="24"/>
          <w:szCs w:val="24"/>
        </w:rPr>
        <w:t>.</w:t>
      </w:r>
      <w:r w:rsidR="003A5E88" w:rsidRPr="00042F3D">
        <w:rPr>
          <w:rFonts w:ascii="Times New Roman" w:hAnsi="Times New Roman"/>
          <w:sz w:val="24"/>
          <w:szCs w:val="24"/>
        </w:rPr>
        <w:t xml:space="preserve"> Лотман Ю.М. Роман Пушкина « Евгений Онегин» комментарии СПб – 1995.</w:t>
      </w:r>
    </w:p>
    <w:p w:rsidR="003A5E88" w:rsidRPr="00042F3D" w:rsidRDefault="00131AF1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</w:t>
      </w:r>
      <w:r w:rsidR="003A5E88" w:rsidRPr="00042F3D">
        <w:rPr>
          <w:rFonts w:ascii="Times New Roman" w:hAnsi="Times New Roman"/>
          <w:sz w:val="24"/>
          <w:szCs w:val="24"/>
        </w:rPr>
        <w:t>7</w:t>
      </w:r>
      <w:r w:rsidRPr="00042F3D">
        <w:rPr>
          <w:rFonts w:ascii="Times New Roman" w:hAnsi="Times New Roman"/>
          <w:sz w:val="24"/>
          <w:szCs w:val="24"/>
        </w:rPr>
        <w:t>.</w:t>
      </w:r>
      <w:r w:rsidR="003A5E88" w:rsidRPr="00042F3D">
        <w:rPr>
          <w:rFonts w:ascii="Times New Roman" w:hAnsi="Times New Roman"/>
          <w:sz w:val="24"/>
          <w:szCs w:val="24"/>
        </w:rPr>
        <w:t xml:space="preserve"> Пушк</w:t>
      </w:r>
      <w:r w:rsidR="003B5F09" w:rsidRPr="00042F3D">
        <w:rPr>
          <w:rFonts w:ascii="Times New Roman" w:hAnsi="Times New Roman"/>
          <w:sz w:val="24"/>
          <w:szCs w:val="24"/>
        </w:rPr>
        <w:t>ин А.С. Собрание сочинений в 6 -</w:t>
      </w:r>
      <w:r w:rsidR="003A5E88" w:rsidRPr="00042F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5E88" w:rsidRPr="00042F3D">
        <w:rPr>
          <w:rFonts w:ascii="Times New Roman" w:hAnsi="Times New Roman"/>
          <w:sz w:val="24"/>
          <w:szCs w:val="24"/>
        </w:rPr>
        <w:t>х</w:t>
      </w:r>
      <w:proofErr w:type="spellEnd"/>
      <w:r w:rsidR="003A5E88" w:rsidRPr="00042F3D">
        <w:rPr>
          <w:rFonts w:ascii="Times New Roman" w:hAnsi="Times New Roman"/>
          <w:sz w:val="24"/>
          <w:szCs w:val="24"/>
        </w:rPr>
        <w:t xml:space="preserve"> </w:t>
      </w:r>
      <w:r w:rsidR="003B5F09" w:rsidRPr="00042F3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5E88" w:rsidRPr="00042F3D">
        <w:rPr>
          <w:rFonts w:ascii="Times New Roman" w:hAnsi="Times New Roman"/>
          <w:sz w:val="24"/>
          <w:szCs w:val="24"/>
        </w:rPr>
        <w:t>М.</w:t>
      </w:r>
      <w:proofErr w:type="gramEnd"/>
      <w:r w:rsidR="003A5E88" w:rsidRPr="00042F3D">
        <w:rPr>
          <w:rFonts w:ascii="Times New Roman" w:hAnsi="Times New Roman"/>
          <w:sz w:val="24"/>
          <w:szCs w:val="24"/>
        </w:rPr>
        <w:t xml:space="preserve"> Правда 1969.</w:t>
      </w:r>
    </w:p>
    <w:p w:rsidR="003A5E88" w:rsidRPr="00042F3D" w:rsidRDefault="00131AF1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</w:t>
      </w:r>
      <w:r w:rsidR="003A5E88" w:rsidRPr="00042F3D">
        <w:rPr>
          <w:rFonts w:ascii="Times New Roman" w:hAnsi="Times New Roman"/>
          <w:sz w:val="24"/>
          <w:szCs w:val="24"/>
        </w:rPr>
        <w:t>8</w:t>
      </w:r>
      <w:r w:rsidRPr="00042F3D">
        <w:rPr>
          <w:rFonts w:ascii="Times New Roman" w:hAnsi="Times New Roman"/>
          <w:sz w:val="24"/>
          <w:szCs w:val="24"/>
        </w:rPr>
        <w:t>.</w:t>
      </w:r>
      <w:r w:rsidR="003A5E88" w:rsidRPr="00042F3D">
        <w:rPr>
          <w:rFonts w:ascii="Times New Roman" w:hAnsi="Times New Roman"/>
          <w:sz w:val="24"/>
          <w:szCs w:val="24"/>
        </w:rPr>
        <w:t xml:space="preserve"> Пушкин в воспоминаниях совре</w:t>
      </w:r>
      <w:r w:rsidR="003B5F09" w:rsidRPr="00042F3D">
        <w:rPr>
          <w:rFonts w:ascii="Times New Roman" w:hAnsi="Times New Roman"/>
          <w:sz w:val="24"/>
          <w:szCs w:val="24"/>
        </w:rPr>
        <w:t>менников 2 -</w:t>
      </w:r>
      <w:proofErr w:type="spellStart"/>
      <w:r w:rsidR="003A5E88" w:rsidRPr="00042F3D">
        <w:rPr>
          <w:rFonts w:ascii="Times New Roman" w:hAnsi="Times New Roman"/>
          <w:sz w:val="24"/>
          <w:szCs w:val="24"/>
        </w:rPr>
        <w:t>х</w:t>
      </w:r>
      <w:proofErr w:type="spellEnd"/>
      <w:r w:rsidR="003A5E88" w:rsidRPr="00042F3D">
        <w:rPr>
          <w:rFonts w:ascii="Times New Roman" w:hAnsi="Times New Roman"/>
          <w:sz w:val="24"/>
          <w:szCs w:val="24"/>
        </w:rPr>
        <w:t xml:space="preserve"> б. М. 1974.</w:t>
      </w:r>
    </w:p>
    <w:p w:rsidR="003A5E88" w:rsidRPr="00042F3D" w:rsidRDefault="00131AF1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 xml:space="preserve">  </w:t>
      </w:r>
      <w:r w:rsidR="003A5E88" w:rsidRPr="00042F3D">
        <w:rPr>
          <w:rFonts w:ascii="Times New Roman" w:hAnsi="Times New Roman"/>
          <w:sz w:val="24"/>
          <w:szCs w:val="24"/>
        </w:rPr>
        <w:t>9</w:t>
      </w:r>
      <w:r w:rsidRPr="00042F3D">
        <w:rPr>
          <w:rFonts w:ascii="Times New Roman" w:hAnsi="Times New Roman"/>
          <w:sz w:val="24"/>
          <w:szCs w:val="24"/>
        </w:rPr>
        <w:t>.</w:t>
      </w:r>
      <w:r w:rsidR="003A5E88" w:rsidRPr="00042F3D">
        <w:rPr>
          <w:rFonts w:ascii="Times New Roman" w:hAnsi="Times New Roman"/>
          <w:sz w:val="24"/>
          <w:szCs w:val="24"/>
        </w:rPr>
        <w:t xml:space="preserve"> Тынянов Ю.Н. Пушкин и его современники М. 1968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10</w:t>
      </w:r>
      <w:r w:rsidR="00131AF1" w:rsidRPr="00042F3D">
        <w:rPr>
          <w:rFonts w:ascii="Times New Roman" w:hAnsi="Times New Roman"/>
          <w:sz w:val="24"/>
          <w:szCs w:val="24"/>
        </w:rPr>
        <w:t>.</w:t>
      </w:r>
      <w:r w:rsidRPr="00042F3D">
        <w:rPr>
          <w:rFonts w:ascii="Times New Roman" w:hAnsi="Times New Roman"/>
          <w:sz w:val="24"/>
          <w:szCs w:val="24"/>
        </w:rPr>
        <w:t xml:space="preserve"> Френкель В.Я. « Наука в Пушкинском Современнике» Наука и жизнь № 4 1975.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11</w:t>
      </w:r>
      <w:r w:rsidR="00131AF1" w:rsidRPr="00042F3D">
        <w:rPr>
          <w:rFonts w:ascii="Times New Roman" w:hAnsi="Times New Roman"/>
          <w:sz w:val="24"/>
          <w:szCs w:val="24"/>
        </w:rPr>
        <w:t>.</w:t>
      </w:r>
      <w:r w:rsidRPr="00042F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2F3D">
        <w:rPr>
          <w:rFonts w:ascii="Times New Roman" w:hAnsi="Times New Roman"/>
          <w:sz w:val="24"/>
          <w:szCs w:val="24"/>
        </w:rPr>
        <w:t>Черейский</w:t>
      </w:r>
      <w:proofErr w:type="spellEnd"/>
      <w:r w:rsidRPr="00042F3D">
        <w:rPr>
          <w:rFonts w:ascii="Times New Roman" w:hAnsi="Times New Roman"/>
          <w:sz w:val="24"/>
          <w:szCs w:val="24"/>
        </w:rPr>
        <w:t xml:space="preserve"> А.А. Пушкин и его окружение Л. 1975.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42F3D">
        <w:rPr>
          <w:rFonts w:ascii="Times New Roman" w:hAnsi="Times New Roman"/>
          <w:sz w:val="24"/>
          <w:szCs w:val="24"/>
        </w:rPr>
        <w:t>12</w:t>
      </w:r>
      <w:r w:rsidR="00131AF1" w:rsidRPr="00042F3D">
        <w:rPr>
          <w:rFonts w:ascii="Times New Roman" w:hAnsi="Times New Roman"/>
          <w:sz w:val="24"/>
          <w:szCs w:val="24"/>
        </w:rPr>
        <w:t>.</w:t>
      </w:r>
      <w:r w:rsidRPr="00042F3D">
        <w:rPr>
          <w:rFonts w:ascii="Times New Roman" w:hAnsi="Times New Roman"/>
          <w:sz w:val="24"/>
          <w:szCs w:val="24"/>
        </w:rPr>
        <w:t xml:space="preserve"> Эйдельман Н.Я. « Прекрасен наш союз» М. Молодая гвардия 1979.</w:t>
      </w: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Pr="00042F3D" w:rsidRDefault="003A5E88" w:rsidP="00042F3D">
      <w:pPr>
        <w:pStyle w:val="a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A5E88" w:rsidRDefault="003A5E88" w:rsidP="00042F3D">
      <w:pPr>
        <w:spacing w:line="480" w:lineRule="auto"/>
        <w:rPr>
          <w:sz w:val="24"/>
          <w:szCs w:val="24"/>
        </w:rPr>
      </w:pPr>
    </w:p>
    <w:p w:rsidR="003A5E88" w:rsidRDefault="003A5E88" w:rsidP="00042F3D">
      <w:pPr>
        <w:spacing w:line="480" w:lineRule="auto"/>
        <w:rPr>
          <w:sz w:val="24"/>
          <w:szCs w:val="24"/>
        </w:rPr>
      </w:pPr>
    </w:p>
    <w:p w:rsidR="003A5E88" w:rsidRDefault="003A5E88" w:rsidP="00042F3D">
      <w:pPr>
        <w:spacing w:line="480" w:lineRule="auto"/>
        <w:rPr>
          <w:sz w:val="24"/>
          <w:szCs w:val="24"/>
        </w:rPr>
      </w:pPr>
    </w:p>
    <w:p w:rsidR="003A5E88" w:rsidRDefault="003A5E88" w:rsidP="00042F3D">
      <w:pPr>
        <w:spacing w:line="480" w:lineRule="auto"/>
        <w:rPr>
          <w:sz w:val="24"/>
          <w:szCs w:val="24"/>
        </w:rPr>
      </w:pPr>
    </w:p>
    <w:p w:rsidR="003A5E88" w:rsidRPr="00B57C8F" w:rsidRDefault="003A5E88" w:rsidP="0092145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Приложение</w:t>
      </w:r>
      <w:r w:rsidRPr="00B57C8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</w:t>
      </w:r>
    </w:p>
    <w:p w:rsidR="003A5E88" w:rsidRDefault="003A5E88" w:rsidP="0092145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9F2C4C" w:rsidRPr="009F2C4C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7.5pt;height:267pt;visibility:visible">
            <v:imagedata r:id="rId8" o:title=""/>
          </v:shape>
        </w:pict>
      </w:r>
    </w:p>
    <w:p w:rsidR="003A5E88" w:rsidRDefault="003A5E88" w:rsidP="0092145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EC64E7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Рис. 1.  А.С. Пушкин 1799 – 1837</w:t>
      </w:r>
    </w:p>
    <w:p w:rsidR="003A5E88" w:rsidRDefault="003A5E88" w:rsidP="0092145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9F2C4C" w:rsidRPr="009F2C4C">
        <w:rPr>
          <w:noProof/>
          <w:sz w:val="24"/>
          <w:szCs w:val="24"/>
          <w:lang w:eastAsia="ru-RU"/>
        </w:rPr>
        <w:pict>
          <v:shape id="Рисунок 2" o:spid="_x0000_i1026" type="#_x0000_t75" style="width:252pt;height:276.75pt;visibility:visible">
            <v:imagedata r:id="rId9" o:title=""/>
          </v:shape>
        </w:pict>
      </w:r>
    </w:p>
    <w:p w:rsidR="003A5E88" w:rsidRDefault="003A5E88" w:rsidP="0092145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Рис. 2. П.Л. Шиллинг  1786 - 1837   </w:t>
      </w:r>
    </w:p>
    <w:p w:rsidR="003A5E88" w:rsidRDefault="003A5E88" w:rsidP="00921452">
      <w:pPr>
        <w:rPr>
          <w:sz w:val="24"/>
          <w:szCs w:val="24"/>
        </w:rPr>
      </w:pPr>
    </w:p>
    <w:p w:rsidR="003A5E88" w:rsidRDefault="003A5E88" w:rsidP="0092145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</w:t>
      </w:r>
      <w:r w:rsidR="009F2C4C" w:rsidRPr="009F2C4C">
        <w:rPr>
          <w:noProof/>
          <w:sz w:val="24"/>
          <w:szCs w:val="24"/>
          <w:lang w:eastAsia="ru-RU"/>
        </w:rPr>
        <w:pict>
          <v:shape id="Рисунок 3" o:spid="_x0000_i1027" type="#_x0000_t75" style="width:279.75pt;height:276.75pt;visibility:visible">
            <v:imagedata r:id="rId10" o:title=""/>
          </v:shape>
        </w:pict>
      </w:r>
      <w:r>
        <w:rPr>
          <w:sz w:val="24"/>
          <w:szCs w:val="24"/>
        </w:rPr>
        <w:t xml:space="preserve">        </w:t>
      </w:r>
    </w:p>
    <w:p w:rsidR="003A5E88" w:rsidRDefault="003A5E88" w:rsidP="00921452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C64E7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Рис.3. П.Б. Козловский 1783 – 1840    </w:t>
      </w:r>
    </w:p>
    <w:p w:rsidR="0087066A" w:rsidRDefault="00D964F8" w:rsidP="00921452">
      <w:pPr>
        <w:rPr>
          <w:noProof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          </w:t>
      </w:r>
      <w:r w:rsidR="003A5E88">
        <w:rPr>
          <w:sz w:val="24"/>
          <w:szCs w:val="24"/>
        </w:rPr>
        <w:t xml:space="preserve"> </w:t>
      </w:r>
      <w:r w:rsidR="009F2C4C" w:rsidRPr="009F2C4C">
        <w:rPr>
          <w:noProof/>
          <w:sz w:val="24"/>
          <w:szCs w:val="24"/>
          <w:lang w:eastAsia="ru-RU"/>
        </w:rPr>
        <w:pict>
          <v:shape id="Рисунок 4" o:spid="_x0000_i1028" type="#_x0000_t75" style="width:246pt;height:345pt;visibility:visible">
            <v:imagedata r:id="rId11" o:title=""/>
          </v:shape>
        </w:pict>
      </w:r>
    </w:p>
    <w:p w:rsidR="003A5E88" w:rsidRDefault="00EC64E7" w:rsidP="0092145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3A5E88">
        <w:rPr>
          <w:sz w:val="24"/>
          <w:szCs w:val="24"/>
        </w:rPr>
        <w:t xml:space="preserve">Рис.4. П.А. Куницын  1783 – </w:t>
      </w:r>
      <w:r w:rsidR="00D964F8">
        <w:rPr>
          <w:sz w:val="24"/>
          <w:szCs w:val="24"/>
        </w:rPr>
        <w:t>1840</w:t>
      </w:r>
      <w:r w:rsidR="003A5E88">
        <w:rPr>
          <w:sz w:val="24"/>
          <w:szCs w:val="24"/>
        </w:rPr>
        <w:t xml:space="preserve">                                                                         </w:t>
      </w:r>
    </w:p>
    <w:sectPr w:rsidR="003A5E88" w:rsidSect="008706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BAF" w:rsidRDefault="007D6BAF" w:rsidP="007A7E71">
      <w:pPr>
        <w:spacing w:after="0" w:line="240" w:lineRule="auto"/>
      </w:pPr>
      <w:r>
        <w:separator/>
      </w:r>
    </w:p>
  </w:endnote>
  <w:endnote w:type="continuationSeparator" w:id="0">
    <w:p w:rsidR="007D6BAF" w:rsidRDefault="007D6BAF" w:rsidP="007A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E88" w:rsidRDefault="003A5E8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E88" w:rsidRDefault="003A5E88">
    <w:pPr>
      <w:pStyle w:val="a6"/>
    </w:pPr>
  </w:p>
  <w:p w:rsidR="003A5E88" w:rsidRDefault="003A5E88">
    <w:pPr>
      <w:pStyle w:val="a6"/>
    </w:pPr>
  </w:p>
  <w:p w:rsidR="003A5E88" w:rsidRDefault="003A5E8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E88" w:rsidRDefault="003A5E8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BAF" w:rsidRDefault="007D6BAF" w:rsidP="007A7E71">
      <w:pPr>
        <w:spacing w:after="0" w:line="240" w:lineRule="auto"/>
      </w:pPr>
      <w:r>
        <w:separator/>
      </w:r>
    </w:p>
  </w:footnote>
  <w:footnote w:type="continuationSeparator" w:id="0">
    <w:p w:rsidR="007D6BAF" w:rsidRDefault="007D6BAF" w:rsidP="007A7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E88" w:rsidRDefault="003A5E8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E88" w:rsidRDefault="009F2C4C">
    <w:pPr>
      <w:pStyle w:val="a4"/>
      <w:jc w:val="right"/>
    </w:pPr>
    <w:fldSimple w:instr="PAGE   \* MERGEFORMAT">
      <w:r w:rsidR="00042F3D">
        <w:rPr>
          <w:noProof/>
        </w:rPr>
        <w:t>1</w:t>
      </w:r>
    </w:fldSimple>
  </w:p>
  <w:p w:rsidR="003A5E88" w:rsidRDefault="003A5E8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E88" w:rsidRDefault="003A5E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A7C94"/>
    <w:multiLevelType w:val="hybridMultilevel"/>
    <w:tmpl w:val="F86A87D8"/>
    <w:lvl w:ilvl="0" w:tplc="5530651A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2D2"/>
    <w:rsid w:val="00003008"/>
    <w:rsid w:val="000266CD"/>
    <w:rsid w:val="000320C4"/>
    <w:rsid w:val="00040873"/>
    <w:rsid w:val="000413FD"/>
    <w:rsid w:val="00042F3D"/>
    <w:rsid w:val="00070957"/>
    <w:rsid w:val="00092453"/>
    <w:rsid w:val="00094E8A"/>
    <w:rsid w:val="000B5D08"/>
    <w:rsid w:val="000B6197"/>
    <w:rsid w:val="000C3978"/>
    <w:rsid w:val="000D59CE"/>
    <w:rsid w:val="001051C2"/>
    <w:rsid w:val="00123CA2"/>
    <w:rsid w:val="00125B64"/>
    <w:rsid w:val="00131AF1"/>
    <w:rsid w:val="00153D40"/>
    <w:rsid w:val="00170295"/>
    <w:rsid w:val="001E473A"/>
    <w:rsid w:val="001F5444"/>
    <w:rsid w:val="002106F2"/>
    <w:rsid w:val="00215D14"/>
    <w:rsid w:val="00222041"/>
    <w:rsid w:val="00236618"/>
    <w:rsid w:val="00260767"/>
    <w:rsid w:val="00265CB9"/>
    <w:rsid w:val="002801B4"/>
    <w:rsid w:val="00286EA4"/>
    <w:rsid w:val="002B1210"/>
    <w:rsid w:val="002B48BF"/>
    <w:rsid w:val="00354404"/>
    <w:rsid w:val="0037396F"/>
    <w:rsid w:val="003A4D55"/>
    <w:rsid w:val="003A5E88"/>
    <w:rsid w:val="003B5F09"/>
    <w:rsid w:val="003B7F48"/>
    <w:rsid w:val="003C77E2"/>
    <w:rsid w:val="003D2BC3"/>
    <w:rsid w:val="003D472B"/>
    <w:rsid w:val="00410E07"/>
    <w:rsid w:val="0046248E"/>
    <w:rsid w:val="004736E7"/>
    <w:rsid w:val="004970DA"/>
    <w:rsid w:val="004D39A4"/>
    <w:rsid w:val="004D63BF"/>
    <w:rsid w:val="004E2A7C"/>
    <w:rsid w:val="004E6DBF"/>
    <w:rsid w:val="004F13C6"/>
    <w:rsid w:val="004F4E52"/>
    <w:rsid w:val="0050276A"/>
    <w:rsid w:val="00504948"/>
    <w:rsid w:val="00533277"/>
    <w:rsid w:val="005402C7"/>
    <w:rsid w:val="00544050"/>
    <w:rsid w:val="005605F7"/>
    <w:rsid w:val="005A25B5"/>
    <w:rsid w:val="005B6622"/>
    <w:rsid w:val="0063059C"/>
    <w:rsid w:val="00643E7B"/>
    <w:rsid w:val="0065297E"/>
    <w:rsid w:val="00654451"/>
    <w:rsid w:val="00686149"/>
    <w:rsid w:val="006A41A9"/>
    <w:rsid w:val="006C467D"/>
    <w:rsid w:val="006D0A1C"/>
    <w:rsid w:val="006D1D5F"/>
    <w:rsid w:val="006D7A76"/>
    <w:rsid w:val="006E56C2"/>
    <w:rsid w:val="006F4F56"/>
    <w:rsid w:val="006F664B"/>
    <w:rsid w:val="006F7A0D"/>
    <w:rsid w:val="006F7F6D"/>
    <w:rsid w:val="007052F0"/>
    <w:rsid w:val="00705ADA"/>
    <w:rsid w:val="00744BCE"/>
    <w:rsid w:val="00756B31"/>
    <w:rsid w:val="00764A8C"/>
    <w:rsid w:val="0078363C"/>
    <w:rsid w:val="00787A00"/>
    <w:rsid w:val="00796AEF"/>
    <w:rsid w:val="007A7E71"/>
    <w:rsid w:val="007D6BAF"/>
    <w:rsid w:val="0082691D"/>
    <w:rsid w:val="0085131A"/>
    <w:rsid w:val="0087066A"/>
    <w:rsid w:val="00880941"/>
    <w:rsid w:val="00882513"/>
    <w:rsid w:val="00882FDD"/>
    <w:rsid w:val="00896A3B"/>
    <w:rsid w:val="008C050F"/>
    <w:rsid w:val="008C3079"/>
    <w:rsid w:val="008D3EAA"/>
    <w:rsid w:val="009052FF"/>
    <w:rsid w:val="009177D5"/>
    <w:rsid w:val="009200DE"/>
    <w:rsid w:val="00921452"/>
    <w:rsid w:val="0094193D"/>
    <w:rsid w:val="009601B6"/>
    <w:rsid w:val="00967997"/>
    <w:rsid w:val="0097594F"/>
    <w:rsid w:val="009B5126"/>
    <w:rsid w:val="009E5AD9"/>
    <w:rsid w:val="009F2C4C"/>
    <w:rsid w:val="009F3DEB"/>
    <w:rsid w:val="00A027C8"/>
    <w:rsid w:val="00A04D02"/>
    <w:rsid w:val="00A123B0"/>
    <w:rsid w:val="00A12CB0"/>
    <w:rsid w:val="00A37F49"/>
    <w:rsid w:val="00A40CC4"/>
    <w:rsid w:val="00A41403"/>
    <w:rsid w:val="00A63330"/>
    <w:rsid w:val="00A93FBC"/>
    <w:rsid w:val="00AC4598"/>
    <w:rsid w:val="00AC4B98"/>
    <w:rsid w:val="00AC6799"/>
    <w:rsid w:val="00AD186F"/>
    <w:rsid w:val="00B308E3"/>
    <w:rsid w:val="00B32587"/>
    <w:rsid w:val="00B4721F"/>
    <w:rsid w:val="00B47E3E"/>
    <w:rsid w:val="00B57C8F"/>
    <w:rsid w:val="00C416EF"/>
    <w:rsid w:val="00C54563"/>
    <w:rsid w:val="00C61A8B"/>
    <w:rsid w:val="00C657B9"/>
    <w:rsid w:val="00C75FBA"/>
    <w:rsid w:val="00C87168"/>
    <w:rsid w:val="00CB0E85"/>
    <w:rsid w:val="00CE5635"/>
    <w:rsid w:val="00CE60AA"/>
    <w:rsid w:val="00CE71E8"/>
    <w:rsid w:val="00D222AF"/>
    <w:rsid w:val="00D2356E"/>
    <w:rsid w:val="00D74E75"/>
    <w:rsid w:val="00D752D2"/>
    <w:rsid w:val="00D776DB"/>
    <w:rsid w:val="00D91DC3"/>
    <w:rsid w:val="00D964F8"/>
    <w:rsid w:val="00DA4867"/>
    <w:rsid w:val="00DC035D"/>
    <w:rsid w:val="00DE474D"/>
    <w:rsid w:val="00DE5E7D"/>
    <w:rsid w:val="00E02E92"/>
    <w:rsid w:val="00E724F2"/>
    <w:rsid w:val="00E742A5"/>
    <w:rsid w:val="00E74E6C"/>
    <w:rsid w:val="00E7600C"/>
    <w:rsid w:val="00E81914"/>
    <w:rsid w:val="00E91DFE"/>
    <w:rsid w:val="00EB7BA6"/>
    <w:rsid w:val="00EC64E7"/>
    <w:rsid w:val="00EE7B45"/>
    <w:rsid w:val="00F1242C"/>
    <w:rsid w:val="00F16B82"/>
    <w:rsid w:val="00F23666"/>
    <w:rsid w:val="00F307F8"/>
    <w:rsid w:val="00F31E25"/>
    <w:rsid w:val="00F334F7"/>
    <w:rsid w:val="00F44CBC"/>
    <w:rsid w:val="00F61E04"/>
    <w:rsid w:val="00F77C25"/>
    <w:rsid w:val="00F8711F"/>
    <w:rsid w:val="00F913D9"/>
    <w:rsid w:val="00FA0B3D"/>
    <w:rsid w:val="00FA6DCC"/>
    <w:rsid w:val="00FF1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0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7E3E"/>
    <w:pPr>
      <w:ind w:left="720"/>
      <w:contextualSpacing/>
    </w:pPr>
  </w:style>
  <w:style w:type="paragraph" w:styleId="a4">
    <w:name w:val="header"/>
    <w:basedOn w:val="a"/>
    <w:link w:val="a5"/>
    <w:uiPriority w:val="99"/>
    <w:rsid w:val="007A7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A7E71"/>
    <w:rPr>
      <w:rFonts w:cs="Times New Roman"/>
    </w:rPr>
  </w:style>
  <w:style w:type="paragraph" w:styleId="a6">
    <w:name w:val="footer"/>
    <w:basedOn w:val="a"/>
    <w:link w:val="a7"/>
    <w:uiPriority w:val="99"/>
    <w:rsid w:val="007A7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A7E7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A7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7E71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0B5D0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4BF03-7299-447C-90ED-8856AB3D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16</Pages>
  <Words>2677</Words>
  <Characters>20457</Characters>
  <Application>Microsoft Office Word</Application>
  <DocSecurity>0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43</cp:revision>
  <dcterms:created xsi:type="dcterms:W3CDTF">2012-01-02T16:07:00Z</dcterms:created>
  <dcterms:modified xsi:type="dcterms:W3CDTF">2012-01-17T13:35:00Z</dcterms:modified>
</cp:coreProperties>
</file>